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92067F" w14:textId="77777777" w:rsidR="00165DB1" w:rsidRDefault="00000000">
      <w:pPr>
        <w:pStyle w:val="Heading1"/>
      </w:pPr>
      <w:r>
        <w:t>Risk Assessment – Inflatable Combi Sports Arena Hire</w:t>
      </w:r>
    </w:p>
    <w:p w14:paraId="4310433A" w14:textId="77777777" w:rsidR="00165DB1" w:rsidRDefault="00000000">
      <w:r>
        <w:rPr>
          <w:b/>
        </w:rPr>
        <w:t xml:space="preserve">Activity: </w:t>
      </w:r>
      <w:r>
        <w:t>Inflatable Combi Sports Arena Hire</w:t>
      </w:r>
      <w:r>
        <w:br/>
      </w:r>
    </w:p>
    <w:p w14:paraId="61EFE31B" w14:textId="77777777" w:rsidR="00165DB1" w:rsidRDefault="00000000">
      <w:pPr>
        <w:pStyle w:val="Heading2"/>
      </w:pPr>
      <w:r>
        <w:t>Activity Description</w:t>
      </w:r>
    </w:p>
    <w:p w14:paraId="4AE8773F" w14:textId="77777777" w:rsidR="00165DB1" w:rsidRDefault="00000000">
      <w:r>
        <w:t>This assessment covers the delivery, installation, operation, supervision and dismantling of an inflatable Combi Sports Arena for multi-sport activities. It aligns with UK H&amp;S legislation, PUWER, BS EN 14960 and HSE guidance.</w:t>
      </w:r>
    </w:p>
    <w:p w14:paraId="53339011" w14:textId="77777777" w:rsidR="00165DB1" w:rsidRDefault="00000000">
      <w:pPr>
        <w:pStyle w:val="Heading2"/>
      </w:pPr>
      <w:r>
        <w:t>Persons at Risk</w:t>
      </w:r>
    </w:p>
    <w:p w14:paraId="7C2AB064" w14:textId="77777777" w:rsidR="00165DB1" w:rsidRDefault="00000000">
      <w:r>
        <w:t>Participants, children, adults, operators, installation staff, spectators, organisers and members of the public.</w:t>
      </w:r>
    </w:p>
    <w:p w14:paraId="0CBDF2D4" w14:textId="77777777" w:rsidR="00165DB1" w:rsidRDefault="00000000">
      <w:pPr>
        <w:pStyle w:val="Heading2"/>
      </w:pPr>
      <w:r>
        <w:t>Risk Assessment</w:t>
      </w:r>
    </w:p>
    <w:p w14:paraId="6E19644A" w14:textId="77777777" w:rsidR="00165DB1" w:rsidRDefault="00000000">
      <w:r>
        <w:t>See key hazards and controls below.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85"/>
        <w:gridCol w:w="1570"/>
        <w:gridCol w:w="1540"/>
        <w:gridCol w:w="2286"/>
        <w:gridCol w:w="1549"/>
      </w:tblGrid>
      <w:tr w:rsidR="00165DB1" w14:paraId="36FDB8FF" w14:textId="77777777">
        <w:tc>
          <w:tcPr>
            <w:tcW w:w="1728" w:type="dxa"/>
          </w:tcPr>
          <w:p w14:paraId="5F294A57" w14:textId="77777777" w:rsidR="00165DB1" w:rsidRDefault="00000000">
            <w:r>
              <w:t>Hazard</w:t>
            </w:r>
          </w:p>
        </w:tc>
        <w:tc>
          <w:tcPr>
            <w:tcW w:w="1728" w:type="dxa"/>
          </w:tcPr>
          <w:p w14:paraId="4E15D554" w14:textId="77777777" w:rsidR="00165DB1" w:rsidRDefault="00000000">
            <w:r>
              <w:t>Persons</w:t>
            </w:r>
          </w:p>
        </w:tc>
        <w:tc>
          <w:tcPr>
            <w:tcW w:w="1728" w:type="dxa"/>
          </w:tcPr>
          <w:p w14:paraId="36A5DCAB" w14:textId="77777777" w:rsidR="00165DB1" w:rsidRDefault="00000000">
            <w:r>
              <w:t>Initial</w:t>
            </w:r>
          </w:p>
        </w:tc>
        <w:tc>
          <w:tcPr>
            <w:tcW w:w="1728" w:type="dxa"/>
          </w:tcPr>
          <w:p w14:paraId="140F6E35" w14:textId="77777777" w:rsidR="00165DB1" w:rsidRDefault="00000000">
            <w:r>
              <w:t>Controls</w:t>
            </w:r>
          </w:p>
        </w:tc>
        <w:tc>
          <w:tcPr>
            <w:tcW w:w="1728" w:type="dxa"/>
          </w:tcPr>
          <w:p w14:paraId="2F0391D1" w14:textId="77777777" w:rsidR="00165DB1" w:rsidRDefault="00000000">
            <w:r>
              <w:t>Residual</w:t>
            </w:r>
          </w:p>
        </w:tc>
      </w:tr>
      <w:tr w:rsidR="00165DB1" w14:paraId="3E3231E6" w14:textId="77777777">
        <w:tc>
          <w:tcPr>
            <w:tcW w:w="1728" w:type="dxa"/>
          </w:tcPr>
          <w:p w14:paraId="3EAEDFB6" w14:textId="77777777" w:rsidR="00165DB1" w:rsidRDefault="00000000">
            <w:r>
              <w:t>Manual handling</w:t>
            </w:r>
          </w:p>
        </w:tc>
        <w:tc>
          <w:tcPr>
            <w:tcW w:w="1728" w:type="dxa"/>
          </w:tcPr>
          <w:p w14:paraId="55C9111F" w14:textId="77777777" w:rsidR="00165DB1" w:rsidRDefault="00000000">
            <w:r>
              <w:t>Staff</w:t>
            </w:r>
          </w:p>
        </w:tc>
        <w:tc>
          <w:tcPr>
            <w:tcW w:w="1728" w:type="dxa"/>
          </w:tcPr>
          <w:p w14:paraId="1DA2C175" w14:textId="77777777" w:rsidR="00165DB1" w:rsidRDefault="00000000">
            <w:r>
              <w:t>Medium</w:t>
            </w:r>
          </w:p>
        </w:tc>
        <w:tc>
          <w:tcPr>
            <w:tcW w:w="1728" w:type="dxa"/>
          </w:tcPr>
          <w:p w14:paraId="07E46E43" w14:textId="77777777" w:rsidR="00165DB1" w:rsidRDefault="00000000">
            <w:r>
              <w:t>Team lifting and trolleys; trained staff</w:t>
            </w:r>
          </w:p>
        </w:tc>
        <w:tc>
          <w:tcPr>
            <w:tcW w:w="1728" w:type="dxa"/>
          </w:tcPr>
          <w:p w14:paraId="6166C220" w14:textId="77777777" w:rsidR="00165DB1" w:rsidRDefault="00000000">
            <w:r>
              <w:t>Low</w:t>
            </w:r>
          </w:p>
        </w:tc>
      </w:tr>
      <w:tr w:rsidR="00165DB1" w14:paraId="479944A5" w14:textId="77777777">
        <w:tc>
          <w:tcPr>
            <w:tcW w:w="1728" w:type="dxa"/>
          </w:tcPr>
          <w:p w14:paraId="26B10A17" w14:textId="77777777" w:rsidR="00165DB1" w:rsidRDefault="00000000">
            <w:r>
              <w:t>Uneven ground</w:t>
            </w:r>
          </w:p>
        </w:tc>
        <w:tc>
          <w:tcPr>
            <w:tcW w:w="1728" w:type="dxa"/>
          </w:tcPr>
          <w:p w14:paraId="70DCDD68" w14:textId="77777777" w:rsidR="00165DB1" w:rsidRDefault="00000000">
            <w:r>
              <w:t>Users</w:t>
            </w:r>
          </w:p>
        </w:tc>
        <w:tc>
          <w:tcPr>
            <w:tcW w:w="1728" w:type="dxa"/>
          </w:tcPr>
          <w:p w14:paraId="6426E2CE" w14:textId="77777777" w:rsidR="00165DB1" w:rsidRDefault="00000000">
            <w:r>
              <w:t>High</w:t>
            </w:r>
          </w:p>
        </w:tc>
        <w:tc>
          <w:tcPr>
            <w:tcW w:w="1728" w:type="dxa"/>
          </w:tcPr>
          <w:p w14:paraId="42D7D4C6" w14:textId="77777777" w:rsidR="00165DB1" w:rsidRDefault="00000000">
            <w:r>
              <w:t>Install only on level inspected ground</w:t>
            </w:r>
          </w:p>
        </w:tc>
        <w:tc>
          <w:tcPr>
            <w:tcW w:w="1728" w:type="dxa"/>
          </w:tcPr>
          <w:p w14:paraId="6D0A84E5" w14:textId="77777777" w:rsidR="00165DB1" w:rsidRDefault="00000000">
            <w:r>
              <w:t>Low</w:t>
            </w:r>
          </w:p>
        </w:tc>
      </w:tr>
      <w:tr w:rsidR="00165DB1" w14:paraId="353CA079" w14:textId="77777777">
        <w:tc>
          <w:tcPr>
            <w:tcW w:w="1728" w:type="dxa"/>
          </w:tcPr>
          <w:p w14:paraId="5DEB46BB" w14:textId="77777777" w:rsidR="00165DB1" w:rsidRDefault="00000000">
            <w:r>
              <w:t>Anchor failure</w:t>
            </w:r>
          </w:p>
        </w:tc>
        <w:tc>
          <w:tcPr>
            <w:tcW w:w="1728" w:type="dxa"/>
          </w:tcPr>
          <w:p w14:paraId="26055724" w14:textId="77777777" w:rsidR="00165DB1" w:rsidRDefault="00000000">
            <w:r>
              <w:t>Users</w:t>
            </w:r>
          </w:p>
        </w:tc>
        <w:tc>
          <w:tcPr>
            <w:tcW w:w="1728" w:type="dxa"/>
          </w:tcPr>
          <w:p w14:paraId="35ECC670" w14:textId="77777777" w:rsidR="00165DB1" w:rsidRDefault="00000000">
            <w:r>
              <w:t>High</w:t>
            </w:r>
          </w:p>
        </w:tc>
        <w:tc>
          <w:tcPr>
            <w:tcW w:w="1728" w:type="dxa"/>
          </w:tcPr>
          <w:p w14:paraId="57857FAB" w14:textId="77777777" w:rsidR="00165DB1" w:rsidRDefault="00000000">
            <w:r>
              <w:t>Secure all anchors/ballast to BS EN14960</w:t>
            </w:r>
          </w:p>
        </w:tc>
        <w:tc>
          <w:tcPr>
            <w:tcW w:w="1728" w:type="dxa"/>
          </w:tcPr>
          <w:p w14:paraId="377F99D0" w14:textId="77777777" w:rsidR="00165DB1" w:rsidRDefault="00000000">
            <w:r>
              <w:t>Low</w:t>
            </w:r>
          </w:p>
        </w:tc>
      </w:tr>
      <w:tr w:rsidR="00165DB1" w14:paraId="4E24A31C" w14:textId="77777777">
        <w:tc>
          <w:tcPr>
            <w:tcW w:w="1728" w:type="dxa"/>
          </w:tcPr>
          <w:p w14:paraId="71E5089D" w14:textId="77777777" w:rsidR="00165DB1" w:rsidRDefault="00000000">
            <w:r>
              <w:t>High winds</w:t>
            </w:r>
          </w:p>
        </w:tc>
        <w:tc>
          <w:tcPr>
            <w:tcW w:w="1728" w:type="dxa"/>
          </w:tcPr>
          <w:p w14:paraId="7A8853E3" w14:textId="77777777" w:rsidR="00165DB1" w:rsidRDefault="00000000">
            <w:r>
              <w:t>Everyone</w:t>
            </w:r>
          </w:p>
        </w:tc>
        <w:tc>
          <w:tcPr>
            <w:tcW w:w="1728" w:type="dxa"/>
          </w:tcPr>
          <w:p w14:paraId="5B07182F" w14:textId="77777777" w:rsidR="00165DB1" w:rsidRDefault="00000000">
            <w:r>
              <w:t>High</w:t>
            </w:r>
          </w:p>
        </w:tc>
        <w:tc>
          <w:tcPr>
            <w:tcW w:w="1728" w:type="dxa"/>
          </w:tcPr>
          <w:p w14:paraId="3A37B27E" w14:textId="77777777" w:rsidR="00165DB1" w:rsidRDefault="00000000">
            <w:r>
              <w:t>Monitor wind; close above manufacturer/24mph limit</w:t>
            </w:r>
          </w:p>
        </w:tc>
        <w:tc>
          <w:tcPr>
            <w:tcW w:w="1728" w:type="dxa"/>
          </w:tcPr>
          <w:p w14:paraId="05C76970" w14:textId="77777777" w:rsidR="00165DB1" w:rsidRDefault="00000000">
            <w:r>
              <w:t>Low</w:t>
            </w:r>
          </w:p>
        </w:tc>
      </w:tr>
      <w:tr w:rsidR="00165DB1" w14:paraId="34D9239B" w14:textId="77777777">
        <w:tc>
          <w:tcPr>
            <w:tcW w:w="1728" w:type="dxa"/>
          </w:tcPr>
          <w:p w14:paraId="6E925691" w14:textId="77777777" w:rsidR="00165DB1" w:rsidRDefault="00000000">
            <w:r>
              <w:t>Electrical hazards</w:t>
            </w:r>
          </w:p>
        </w:tc>
        <w:tc>
          <w:tcPr>
            <w:tcW w:w="1728" w:type="dxa"/>
          </w:tcPr>
          <w:p w14:paraId="7F0FDA01" w14:textId="77777777" w:rsidR="00165DB1" w:rsidRDefault="00000000">
            <w:r>
              <w:t>Everyone</w:t>
            </w:r>
          </w:p>
        </w:tc>
        <w:tc>
          <w:tcPr>
            <w:tcW w:w="1728" w:type="dxa"/>
          </w:tcPr>
          <w:p w14:paraId="1E2B56C5" w14:textId="77777777" w:rsidR="00165DB1" w:rsidRDefault="00000000">
            <w:r>
              <w:t>High</w:t>
            </w:r>
          </w:p>
        </w:tc>
        <w:tc>
          <w:tcPr>
            <w:tcW w:w="1728" w:type="dxa"/>
          </w:tcPr>
          <w:p w14:paraId="7FAC8786" w14:textId="77777777" w:rsidR="00165DB1" w:rsidRDefault="00000000">
            <w:r>
              <w:t>PAT tested blower, RCD, protected cables</w:t>
            </w:r>
          </w:p>
        </w:tc>
        <w:tc>
          <w:tcPr>
            <w:tcW w:w="1728" w:type="dxa"/>
          </w:tcPr>
          <w:p w14:paraId="18D81638" w14:textId="77777777" w:rsidR="00165DB1" w:rsidRDefault="00000000">
            <w:r>
              <w:t>Low</w:t>
            </w:r>
          </w:p>
        </w:tc>
      </w:tr>
      <w:tr w:rsidR="00165DB1" w14:paraId="5BC4E62C" w14:textId="77777777">
        <w:tc>
          <w:tcPr>
            <w:tcW w:w="1728" w:type="dxa"/>
          </w:tcPr>
          <w:p w14:paraId="0937D32B" w14:textId="77777777" w:rsidR="00165DB1" w:rsidRDefault="00000000">
            <w:r>
              <w:t>Collisions</w:t>
            </w:r>
          </w:p>
        </w:tc>
        <w:tc>
          <w:tcPr>
            <w:tcW w:w="1728" w:type="dxa"/>
          </w:tcPr>
          <w:p w14:paraId="3DACD4A4" w14:textId="77777777" w:rsidR="00165DB1" w:rsidRDefault="00000000">
            <w:r>
              <w:t>Users</w:t>
            </w:r>
          </w:p>
        </w:tc>
        <w:tc>
          <w:tcPr>
            <w:tcW w:w="1728" w:type="dxa"/>
          </w:tcPr>
          <w:p w14:paraId="2A665E03" w14:textId="77777777" w:rsidR="00165DB1" w:rsidRDefault="00000000">
            <w:r>
              <w:t>High</w:t>
            </w:r>
          </w:p>
        </w:tc>
        <w:tc>
          <w:tcPr>
            <w:tcW w:w="1728" w:type="dxa"/>
          </w:tcPr>
          <w:p w14:paraId="3431690A" w14:textId="77777777" w:rsidR="00165DB1" w:rsidRDefault="00000000">
            <w:r>
              <w:t>Supervision and safe play rules</w:t>
            </w:r>
          </w:p>
        </w:tc>
        <w:tc>
          <w:tcPr>
            <w:tcW w:w="1728" w:type="dxa"/>
          </w:tcPr>
          <w:p w14:paraId="66977734" w14:textId="77777777" w:rsidR="00165DB1" w:rsidRDefault="00000000">
            <w:r>
              <w:t>Medium</w:t>
            </w:r>
          </w:p>
        </w:tc>
      </w:tr>
      <w:tr w:rsidR="00165DB1" w14:paraId="30F45ECB" w14:textId="77777777">
        <w:tc>
          <w:tcPr>
            <w:tcW w:w="1728" w:type="dxa"/>
          </w:tcPr>
          <w:p w14:paraId="2BBF0F7C" w14:textId="77777777" w:rsidR="00165DB1" w:rsidRDefault="00000000">
            <w:r>
              <w:t>Overcrowding</w:t>
            </w:r>
          </w:p>
        </w:tc>
        <w:tc>
          <w:tcPr>
            <w:tcW w:w="1728" w:type="dxa"/>
          </w:tcPr>
          <w:p w14:paraId="5BC1D84B" w14:textId="77777777" w:rsidR="00165DB1" w:rsidRDefault="00000000">
            <w:r>
              <w:t>Users</w:t>
            </w:r>
          </w:p>
        </w:tc>
        <w:tc>
          <w:tcPr>
            <w:tcW w:w="1728" w:type="dxa"/>
          </w:tcPr>
          <w:p w14:paraId="3693A3B1" w14:textId="77777777" w:rsidR="00165DB1" w:rsidRDefault="00000000">
            <w:r>
              <w:t>High</w:t>
            </w:r>
          </w:p>
        </w:tc>
        <w:tc>
          <w:tcPr>
            <w:tcW w:w="1728" w:type="dxa"/>
          </w:tcPr>
          <w:p w14:paraId="58FB8D19" w14:textId="77777777" w:rsidR="00165DB1" w:rsidRDefault="00000000">
            <w:r>
              <w:t>Limit capacity and separate ages</w:t>
            </w:r>
          </w:p>
        </w:tc>
        <w:tc>
          <w:tcPr>
            <w:tcW w:w="1728" w:type="dxa"/>
          </w:tcPr>
          <w:p w14:paraId="4560E314" w14:textId="77777777" w:rsidR="00165DB1" w:rsidRDefault="00000000">
            <w:r>
              <w:t>Low</w:t>
            </w:r>
          </w:p>
        </w:tc>
      </w:tr>
      <w:tr w:rsidR="00165DB1" w14:paraId="52B1C907" w14:textId="77777777">
        <w:tc>
          <w:tcPr>
            <w:tcW w:w="1728" w:type="dxa"/>
          </w:tcPr>
          <w:p w14:paraId="29E55422" w14:textId="77777777" w:rsidR="00165DB1" w:rsidRDefault="00000000">
            <w:r>
              <w:t>Equipment damage</w:t>
            </w:r>
          </w:p>
        </w:tc>
        <w:tc>
          <w:tcPr>
            <w:tcW w:w="1728" w:type="dxa"/>
          </w:tcPr>
          <w:p w14:paraId="5DD973A4" w14:textId="77777777" w:rsidR="00165DB1" w:rsidRDefault="00000000">
            <w:r>
              <w:t>Everyone</w:t>
            </w:r>
          </w:p>
        </w:tc>
        <w:tc>
          <w:tcPr>
            <w:tcW w:w="1728" w:type="dxa"/>
          </w:tcPr>
          <w:p w14:paraId="7A364BDE" w14:textId="77777777" w:rsidR="00165DB1" w:rsidRDefault="00000000">
            <w:r>
              <w:t>High</w:t>
            </w:r>
          </w:p>
        </w:tc>
        <w:tc>
          <w:tcPr>
            <w:tcW w:w="1728" w:type="dxa"/>
          </w:tcPr>
          <w:p w14:paraId="10097611" w14:textId="77777777" w:rsidR="00165DB1" w:rsidRDefault="00000000">
            <w:r>
              <w:t>Pre-use inspections</w:t>
            </w:r>
          </w:p>
        </w:tc>
        <w:tc>
          <w:tcPr>
            <w:tcW w:w="1728" w:type="dxa"/>
          </w:tcPr>
          <w:p w14:paraId="56032BBD" w14:textId="77777777" w:rsidR="00165DB1" w:rsidRDefault="00000000">
            <w:r>
              <w:t>Low</w:t>
            </w:r>
          </w:p>
        </w:tc>
      </w:tr>
      <w:tr w:rsidR="00165DB1" w14:paraId="105B22A7" w14:textId="77777777">
        <w:tc>
          <w:tcPr>
            <w:tcW w:w="1728" w:type="dxa"/>
          </w:tcPr>
          <w:p w14:paraId="0979E371" w14:textId="77777777" w:rsidR="00165DB1" w:rsidRDefault="00000000">
            <w:r>
              <w:t>Fire</w:t>
            </w:r>
          </w:p>
        </w:tc>
        <w:tc>
          <w:tcPr>
            <w:tcW w:w="1728" w:type="dxa"/>
          </w:tcPr>
          <w:p w14:paraId="24172DFC" w14:textId="77777777" w:rsidR="00165DB1" w:rsidRDefault="00000000">
            <w:r>
              <w:t>Everyone</w:t>
            </w:r>
          </w:p>
        </w:tc>
        <w:tc>
          <w:tcPr>
            <w:tcW w:w="1728" w:type="dxa"/>
          </w:tcPr>
          <w:p w14:paraId="284BDE69" w14:textId="77777777" w:rsidR="00165DB1" w:rsidRDefault="00000000">
            <w:r>
              <w:t>High</w:t>
            </w:r>
          </w:p>
        </w:tc>
        <w:tc>
          <w:tcPr>
            <w:tcW w:w="1728" w:type="dxa"/>
          </w:tcPr>
          <w:p w14:paraId="01A02F06" w14:textId="77777777" w:rsidR="00165DB1" w:rsidRDefault="00000000">
            <w:r>
              <w:t>No smoking; emergency plan</w:t>
            </w:r>
          </w:p>
        </w:tc>
        <w:tc>
          <w:tcPr>
            <w:tcW w:w="1728" w:type="dxa"/>
          </w:tcPr>
          <w:p w14:paraId="7938BA97" w14:textId="77777777" w:rsidR="00165DB1" w:rsidRDefault="00000000">
            <w:r>
              <w:t>Low</w:t>
            </w:r>
          </w:p>
        </w:tc>
      </w:tr>
    </w:tbl>
    <w:p w14:paraId="134D1FFC" w14:textId="77777777" w:rsidR="00165DB1" w:rsidRDefault="00000000">
      <w:pPr>
        <w:pStyle w:val="Heading2"/>
      </w:pPr>
      <w:r>
        <w:t>Emergency Procedures</w:t>
      </w:r>
    </w:p>
    <w:p w14:paraId="10D0CCAF" w14:textId="77777777" w:rsidR="00165DB1" w:rsidRDefault="00000000">
      <w:r>
        <w:t>Evacuate on blower failure, high winds, fire or medical emergency. Disconnect power when safe and contact emergency services if required.</w:t>
      </w:r>
    </w:p>
    <w:sectPr w:rsidR="00165DB1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690057204">
    <w:abstractNumId w:val="8"/>
  </w:num>
  <w:num w:numId="2" w16cid:durableId="23144360">
    <w:abstractNumId w:val="6"/>
  </w:num>
  <w:num w:numId="3" w16cid:durableId="601953449">
    <w:abstractNumId w:val="5"/>
  </w:num>
  <w:num w:numId="4" w16cid:durableId="2060203023">
    <w:abstractNumId w:val="4"/>
  </w:num>
  <w:num w:numId="5" w16cid:durableId="1321235213">
    <w:abstractNumId w:val="7"/>
  </w:num>
  <w:num w:numId="6" w16cid:durableId="1675260821">
    <w:abstractNumId w:val="3"/>
  </w:num>
  <w:num w:numId="7" w16cid:durableId="245461853">
    <w:abstractNumId w:val="2"/>
  </w:num>
  <w:num w:numId="8" w16cid:durableId="774254097">
    <w:abstractNumId w:val="1"/>
  </w:num>
  <w:num w:numId="9" w16cid:durableId="2274262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165DB1"/>
    <w:rsid w:val="0029639D"/>
    <w:rsid w:val="00326F90"/>
    <w:rsid w:val="00331428"/>
    <w:rsid w:val="00AA1D8D"/>
    <w:rsid w:val="00B47730"/>
    <w:rsid w:val="00CB0664"/>
    <w:rsid w:val="00DE35A1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BC6127B"/>
  <w14:defaultImageDpi w14:val="300"/>
  <w15:docId w15:val="{800AD62C-2706-40CC-A93E-C7DB739A13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199</Words>
  <Characters>1136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1333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Anne Wilson</cp:lastModifiedBy>
  <cp:revision>2</cp:revision>
  <dcterms:created xsi:type="dcterms:W3CDTF">2026-07-21T10:52:00Z</dcterms:created>
  <dcterms:modified xsi:type="dcterms:W3CDTF">2026-07-21T10:52:00Z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32c86662-919e-4636-97e0-c49d0452b222</vt:lpwstr>
  </property>
</Properties>
</file>