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71.7pt;margin-top:-42.1pt;width:66.65pt;height:61.5pt;z-index:251660288;mso-wrap-style:none" stroked="f">
            <v:textbox style="mso-fit-shape-to-text:t">
              <w:txbxContent>
                <w:bookmarkStart w:id="0" w:name="OLE_LINK12"/>
                <w:bookmarkStart w:id="1" w:name="OLE_LINK11"/>
                <w:p w:rsidR="008B3FF4" w:rsidRDefault="008B3FF4" w:rsidP="008B3FF4">
                  <w:r w:rsidRPr="00E720FF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5" o:title=""/>
                      </v:shape>
                      <o:OLEObject Type="Embed" ProgID="PBrush" ShapeID="_x0000_i1026" DrawAspect="Content" ObjectID="_1737533327" r:id="rId6"/>
                    </w:object>
                  </w:r>
                  <w:bookmarkEnd w:id="0"/>
                  <w:bookmarkEnd w:id="1"/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29.55pt;margin-top:-31.55pt;width:275.8pt;height:33.95pt;z-index:-251658752" stroked="f">
            <v:textbox>
              <w:txbxContent>
                <w:p w:rsidR="005C51A2" w:rsidRPr="005C51A2" w:rsidRDefault="00A74E78">
                  <w:r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</w:t>
                  </w:r>
                  <w:r w:rsidR="005C51A2"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 xml:space="preserve">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8F19D7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76377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856DC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076C4" w:rsidTr="008F19D7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7D2506" w:rsidRDefault="00FA476D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Setting up and operation of </w:t>
            </w:r>
            <w:r w:rsidR="009960D8">
              <w:rPr>
                <w:rFonts w:ascii="Arial" w:hAnsi="Arial" w:cs="Arial"/>
                <w:sz w:val="18"/>
              </w:rPr>
              <w:t>Frisbee Golf</w:t>
            </w:r>
          </w:p>
        </w:tc>
      </w:tr>
      <w:tr w:rsidR="005076C4" w:rsidTr="008F19D7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9CE" w:rsidRPr="009960D8" w:rsidRDefault="00830800" w:rsidP="009960D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</w:t>
            </w:r>
            <w:r w:rsidR="009960D8">
              <w:rPr>
                <w:rFonts w:ascii="Arial" w:hAnsi="Arial" w:cs="Arial"/>
                <w:sz w:val="18"/>
              </w:rPr>
              <w:t>Frisbee’s</w:t>
            </w:r>
          </w:p>
          <w:p w:rsidR="00FA476D" w:rsidRPr="009960D8" w:rsidRDefault="00DB39CE" w:rsidP="009960D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Slips</w:t>
            </w:r>
            <w:r w:rsidRPr="00DB39CE">
              <w:rPr>
                <w:rFonts w:ascii="Arial" w:hAnsi="Arial" w:cs="Arial"/>
                <w:sz w:val="18"/>
              </w:rPr>
              <w:t>/ Trips &amp;</w:t>
            </w: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falls, </w:t>
            </w:r>
          </w:p>
          <w:p w:rsidR="00BE6928" w:rsidRPr="00A74E78" w:rsidRDefault="00DB39CE" w:rsidP="0083080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Minor injuries</w:t>
            </w:r>
          </w:p>
        </w:tc>
      </w:tr>
      <w:tr w:rsidR="005076C4" w:rsidTr="008F19D7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0B5278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  <w:r w:rsidR="008B3FF4">
              <w:rPr>
                <w:rFonts w:ascii="Arial" w:hAnsi="Arial" w:cs="Arial"/>
                <w:sz w:val="18"/>
              </w:rPr>
              <w:t xml:space="preserve">ther people, </w:t>
            </w:r>
          </w:p>
        </w:tc>
      </w:tr>
      <w:tr w:rsidR="005076C4" w:rsidTr="008F19D7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7D2506" w:rsidRDefault="00DB39CE" w:rsidP="008B5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Funday staff, participants, members of the public (i.e. other persons in the area)</w:t>
            </w:r>
          </w:p>
        </w:tc>
      </w:tr>
      <w:tr w:rsidR="00AC65CF" w:rsidTr="008F19D7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BE69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BE6928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 w:rsidR="008B3FF4">
              <w:rPr>
                <w:rFonts w:ascii="Arial" w:hAnsi="Arial" w:cs="Arial"/>
                <w:sz w:val="18"/>
              </w:rPr>
              <w:t xml:space="preserve"> </w:t>
            </w:r>
            <w:r w:rsidR="00BE6928">
              <w:rPr>
                <w:rFonts w:ascii="Arial" w:hAnsi="Arial"/>
                <w:sz w:val="18"/>
                <w:szCs w:val="18"/>
              </w:rPr>
              <w:t>As per event hours</w:t>
            </w:r>
          </w:p>
        </w:tc>
      </w:tr>
      <w:tr w:rsidR="003B2588" w:rsidRPr="00485158" w:rsidTr="008F19D7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8F19D7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654AB0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</w:tc>
      </w:tr>
      <w:tr w:rsidR="0034112D" w:rsidRPr="00485158" w:rsidTr="008F19D7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8F19D7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Likelihood </w:t>
            </w:r>
            <w:r w:rsidR="0001200A">
              <w:rPr>
                <w:rFonts w:ascii="Arial" w:hAnsi="Arial"/>
                <w:b/>
                <w:i/>
                <w:sz w:val="18"/>
                <w:szCs w:val="18"/>
              </w:rPr>
              <w:t>1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X   Severity </w:t>
            </w:r>
            <w:r w:rsidR="0001200A">
              <w:rPr>
                <w:rFonts w:ascii="Arial" w:hAnsi="Arial"/>
                <w:i/>
                <w:sz w:val="18"/>
                <w:szCs w:val="18"/>
              </w:rPr>
              <w:t>1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= Total </w:t>
            </w:r>
            <w:r w:rsidR="00830800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1</w:t>
            </w:r>
          </w:p>
        </w:tc>
      </w:tr>
      <w:tr w:rsidR="0034112D" w:rsidRPr="00485158" w:rsidTr="008F19D7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83080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</w:t>
            </w:r>
            <w:r w:rsidR="0001200A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="0001200A" w:rsidRPr="00485158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</w:t>
            </w:r>
            <w:r w:rsidRPr="00830800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830800">
              <w:rPr>
                <w:rFonts w:ascii="Arial" w:hAnsi="Arial"/>
                <w:i/>
                <w:sz w:val="18"/>
                <w:szCs w:val="18"/>
              </w:rPr>
              <w:t xml:space="preserve"> 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8F19D7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662FC1" w:rsidRDefault="00662FC1" w:rsidP="00662FC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accident or incident leading to an injury: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0B5278" w:rsidRDefault="000B5278" w:rsidP="000B5278">
            <w:pPr>
              <w:tabs>
                <w:tab w:val="left" w:pos="459"/>
              </w:tabs>
              <w:ind w:left="459" w:righ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A476D" w:rsidRPr="001B645B" w:rsidRDefault="00FA476D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74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>Item to be supervised by hirer at all times or a member of Funday’s team if agreed.</w:t>
            </w:r>
          </w:p>
          <w:p w:rsidR="00FA476D" w:rsidRPr="001B645B" w:rsidRDefault="009960D8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ind w:left="459" w:right="743" w:hanging="283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Frisbee’s</w:t>
            </w:r>
            <w:proofErr w:type="gramEnd"/>
            <w:r w:rsidR="00FA476D" w:rsidRPr="001B645B">
              <w:rPr>
                <w:rFonts w:ascii="Arial" w:hAnsi="Arial" w:cs="Arial"/>
                <w:sz w:val="18"/>
                <w:szCs w:val="18"/>
              </w:rPr>
              <w:t xml:space="preserve"> are to be used </w:t>
            </w:r>
            <w:r>
              <w:rPr>
                <w:rFonts w:ascii="Arial" w:hAnsi="Arial" w:cs="Arial"/>
                <w:sz w:val="18"/>
                <w:szCs w:val="18"/>
              </w:rPr>
              <w:t>in the play area only</w:t>
            </w:r>
            <w:r w:rsidR="00FA476D" w:rsidRPr="001B645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A476D" w:rsidRPr="001B645B" w:rsidRDefault="00FA476D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74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 xml:space="preserve">All equipment will be tested as and when required in accordance with the </w:t>
            </w:r>
            <w:proofErr w:type="gramStart"/>
            <w:r w:rsidRPr="001B645B">
              <w:rPr>
                <w:rFonts w:ascii="Arial" w:hAnsi="Arial" w:cs="Arial"/>
                <w:sz w:val="18"/>
                <w:szCs w:val="18"/>
              </w:rPr>
              <w:t>regulations</w:t>
            </w:r>
            <w:proofErr w:type="gramEnd"/>
            <w:r w:rsidRPr="001B64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476D" w:rsidRPr="001B645B" w:rsidRDefault="00FA476D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74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 xml:space="preserve">Spectators are not permitted to stand within </w:t>
            </w:r>
            <w:r w:rsidR="009960D8">
              <w:rPr>
                <w:rFonts w:ascii="Arial" w:hAnsi="Arial" w:cs="Arial"/>
                <w:sz w:val="18"/>
                <w:szCs w:val="18"/>
              </w:rPr>
              <w:t>the play area</w:t>
            </w:r>
            <w:r w:rsidRPr="001B645B">
              <w:rPr>
                <w:rFonts w:ascii="Arial" w:hAnsi="Arial" w:cs="Arial"/>
                <w:sz w:val="18"/>
                <w:szCs w:val="18"/>
              </w:rPr>
              <w:t xml:space="preserve"> whilst the game is in operation.</w:t>
            </w:r>
          </w:p>
          <w:p w:rsidR="001B645B" w:rsidRPr="001B645B" w:rsidRDefault="00FA476D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>All equipment is to be inspected before being taken to an event or party. Any faults are to be reported immediately to the Funday Director.</w:t>
            </w:r>
            <w:r w:rsidR="001B645B" w:rsidRPr="001B645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B645B" w:rsidRPr="001B645B" w:rsidRDefault="001B645B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 xml:space="preserve">Any participant throwing </w:t>
            </w:r>
            <w:r w:rsidR="009960D8">
              <w:rPr>
                <w:rFonts w:ascii="Arial" w:hAnsi="Arial" w:cs="Arial"/>
                <w:sz w:val="18"/>
                <w:szCs w:val="18"/>
              </w:rPr>
              <w:t>Frisbee’s</w:t>
            </w:r>
            <w:r w:rsidRPr="001B645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0D8">
              <w:rPr>
                <w:rFonts w:ascii="Arial" w:hAnsi="Arial" w:cs="Arial"/>
                <w:sz w:val="18"/>
                <w:szCs w:val="18"/>
              </w:rPr>
              <w:t>around other than the in the game itself</w:t>
            </w:r>
            <w:r w:rsidRPr="001B645B">
              <w:rPr>
                <w:rFonts w:ascii="Arial" w:hAnsi="Arial" w:cs="Arial"/>
                <w:sz w:val="18"/>
                <w:szCs w:val="18"/>
              </w:rPr>
              <w:t xml:space="preserve"> must be removed from the </w:t>
            </w:r>
            <w:r w:rsidR="0001200A">
              <w:rPr>
                <w:rFonts w:ascii="Arial" w:hAnsi="Arial" w:cs="Arial"/>
                <w:sz w:val="18"/>
                <w:szCs w:val="18"/>
              </w:rPr>
              <w:t>Play</w:t>
            </w:r>
            <w:r w:rsidRPr="001B645B">
              <w:rPr>
                <w:rFonts w:ascii="Arial" w:hAnsi="Arial" w:cs="Arial"/>
                <w:sz w:val="18"/>
                <w:szCs w:val="18"/>
              </w:rPr>
              <w:t xml:space="preserve"> area as they pose a risk to others. </w:t>
            </w:r>
          </w:p>
          <w:p w:rsidR="001B645B" w:rsidRPr="001B645B" w:rsidRDefault="001B645B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 xml:space="preserve">Participants are to stand clear of the current person </w:t>
            </w:r>
            <w:proofErr w:type="gramStart"/>
            <w:r w:rsidR="0001200A">
              <w:rPr>
                <w:rFonts w:ascii="Arial" w:hAnsi="Arial" w:cs="Arial"/>
                <w:sz w:val="18"/>
                <w:szCs w:val="18"/>
              </w:rPr>
              <w:t>Playing</w:t>
            </w:r>
            <w:proofErr w:type="gramEnd"/>
          </w:p>
          <w:p w:rsidR="001B645B" w:rsidRPr="001B645B" w:rsidRDefault="001B645B" w:rsidP="001B645B">
            <w:pPr>
              <w:numPr>
                <w:ilvl w:val="0"/>
                <w:numId w:val="18"/>
              </w:numPr>
              <w:tabs>
                <w:tab w:val="clear" w:pos="1175"/>
                <w:tab w:val="num" w:pos="459"/>
              </w:tabs>
              <w:spacing w:before="60"/>
              <w:ind w:left="459" w:right="318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645B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:rsidR="0094445F" w:rsidRPr="000B5278" w:rsidRDefault="0094445F" w:rsidP="00FA476D">
            <w:pPr>
              <w:pStyle w:val="ListParagraph"/>
              <w:tabs>
                <w:tab w:val="left" w:pos="459"/>
              </w:tabs>
              <w:spacing w:before="60"/>
              <w:ind w:left="1175" w:right="31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74D5B" w:rsidTr="008F19D7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8F19D7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EC1BB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830800">
              <w:rPr>
                <w:rFonts w:ascii="Arial" w:hAnsi="Arial"/>
                <w:b/>
                <w:bCs/>
                <w:i/>
                <w:sz w:val="22"/>
              </w:rPr>
              <w:t>3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4000DD">
              <w:rPr>
                <w:rFonts w:ascii="Arial" w:hAnsi="Arial"/>
                <w:b/>
                <w:bCs/>
                <w:i/>
                <w:sz w:val="22"/>
                <w:u w:val="single"/>
              </w:rPr>
              <w:t>6</w:t>
            </w:r>
          </w:p>
        </w:tc>
      </w:tr>
      <w:tr w:rsidR="005076C4" w:rsidTr="008F19D7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A74E78" w:rsidP="004000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The Funday Manager is to ensure </w:t>
            </w:r>
            <w:r w:rsidR="004000DD">
              <w:rPr>
                <w:rFonts w:ascii="Arial" w:hAnsi="Arial" w:cs="Arial"/>
                <w:sz w:val="18"/>
              </w:rPr>
              <w:t>the above is adhered to then the risk is acceptable.</w:t>
            </w:r>
          </w:p>
        </w:tc>
      </w:tr>
      <w:tr w:rsidR="0034112D" w:rsidTr="008F19D7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8F19D7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880C91" w:rsidRDefault="00880C91" w:rsidP="00DE677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RESIDUAL RISK RATING:  </w:t>
            </w:r>
            <w:r w:rsidR="004000DD">
              <w:rPr>
                <w:rFonts w:ascii="Arial" w:hAnsi="Arial" w:cs="Arial"/>
                <w:b/>
                <w:color w:val="FF0000"/>
                <w:sz w:val="18"/>
              </w:rPr>
              <w:t>LOW</w:t>
            </w:r>
          </w:p>
        </w:tc>
      </w:tr>
      <w:tr w:rsidR="0034112D" w:rsidTr="008F19D7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7B5A36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34112D">
      <w:pgSz w:w="11906" w:h="16838"/>
      <w:pgMar w:top="1134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45603E1"/>
    <w:multiLevelType w:val="hybridMultilevel"/>
    <w:tmpl w:val="0F9C4970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F5CE2"/>
    <w:multiLevelType w:val="hybridMultilevel"/>
    <w:tmpl w:val="17522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8D6464"/>
    <w:multiLevelType w:val="hybridMultilevel"/>
    <w:tmpl w:val="15DCE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548FC"/>
    <w:multiLevelType w:val="hybridMultilevel"/>
    <w:tmpl w:val="42840D92"/>
    <w:lvl w:ilvl="0" w:tplc="0809000F">
      <w:start w:val="1"/>
      <w:numFmt w:val="decimal"/>
      <w:lvlText w:val="%1."/>
      <w:lvlJc w:val="left"/>
      <w:pPr>
        <w:tabs>
          <w:tab w:val="num" w:pos="815"/>
        </w:tabs>
        <w:ind w:left="81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B45858"/>
    <w:multiLevelType w:val="hybridMultilevel"/>
    <w:tmpl w:val="FF4212EC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026DD1"/>
    <w:multiLevelType w:val="hybridMultilevel"/>
    <w:tmpl w:val="79704BDE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739620">
    <w:abstractNumId w:val="8"/>
  </w:num>
  <w:num w:numId="2" w16cid:durableId="906964705">
    <w:abstractNumId w:val="15"/>
  </w:num>
  <w:num w:numId="3" w16cid:durableId="758409633">
    <w:abstractNumId w:val="12"/>
  </w:num>
  <w:num w:numId="4" w16cid:durableId="1202984043">
    <w:abstractNumId w:val="0"/>
  </w:num>
  <w:num w:numId="5" w16cid:durableId="89013362">
    <w:abstractNumId w:val="9"/>
  </w:num>
  <w:num w:numId="6" w16cid:durableId="495995885">
    <w:abstractNumId w:val="3"/>
  </w:num>
  <w:num w:numId="7" w16cid:durableId="1752963538">
    <w:abstractNumId w:val="5"/>
  </w:num>
  <w:num w:numId="8" w16cid:durableId="520629362">
    <w:abstractNumId w:val="16"/>
  </w:num>
  <w:num w:numId="9" w16cid:durableId="1699621976">
    <w:abstractNumId w:val="7"/>
  </w:num>
  <w:num w:numId="10" w16cid:durableId="283930569">
    <w:abstractNumId w:val="11"/>
  </w:num>
  <w:num w:numId="11" w16cid:durableId="286006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0684645">
    <w:abstractNumId w:val="2"/>
  </w:num>
  <w:num w:numId="13" w16cid:durableId="1882983570">
    <w:abstractNumId w:val="6"/>
  </w:num>
  <w:num w:numId="14" w16cid:durableId="315231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44931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9405037">
    <w:abstractNumId w:val="1"/>
  </w:num>
  <w:num w:numId="17" w16cid:durableId="1406489517">
    <w:abstractNumId w:val="1"/>
  </w:num>
  <w:num w:numId="18" w16cid:durableId="102965038">
    <w:abstractNumId w:val="14"/>
  </w:num>
  <w:num w:numId="19" w16cid:durableId="21419964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1200A"/>
    <w:rsid w:val="00064CBD"/>
    <w:rsid w:val="00070280"/>
    <w:rsid w:val="000A039D"/>
    <w:rsid w:val="000B5278"/>
    <w:rsid w:val="001829AC"/>
    <w:rsid w:val="001B645B"/>
    <w:rsid w:val="002008E9"/>
    <w:rsid w:val="002A6358"/>
    <w:rsid w:val="00335A9C"/>
    <w:rsid w:val="0034112D"/>
    <w:rsid w:val="00381898"/>
    <w:rsid w:val="003B2588"/>
    <w:rsid w:val="003E1DA7"/>
    <w:rsid w:val="003F2170"/>
    <w:rsid w:val="004000DD"/>
    <w:rsid w:val="0042561D"/>
    <w:rsid w:val="00467470"/>
    <w:rsid w:val="00485158"/>
    <w:rsid w:val="004B25EA"/>
    <w:rsid w:val="005076C4"/>
    <w:rsid w:val="005466C5"/>
    <w:rsid w:val="00592CD9"/>
    <w:rsid w:val="005C51A2"/>
    <w:rsid w:val="005E0A30"/>
    <w:rsid w:val="005E4A99"/>
    <w:rsid w:val="00643F78"/>
    <w:rsid w:val="00654AB0"/>
    <w:rsid w:val="00662FC1"/>
    <w:rsid w:val="00687E11"/>
    <w:rsid w:val="00763773"/>
    <w:rsid w:val="0078726A"/>
    <w:rsid w:val="007A3A1B"/>
    <w:rsid w:val="007B044A"/>
    <w:rsid w:val="007B5A36"/>
    <w:rsid w:val="007D2506"/>
    <w:rsid w:val="00822969"/>
    <w:rsid w:val="00830800"/>
    <w:rsid w:val="00856DC9"/>
    <w:rsid w:val="00880C91"/>
    <w:rsid w:val="008B3FF4"/>
    <w:rsid w:val="008F19D7"/>
    <w:rsid w:val="0094445F"/>
    <w:rsid w:val="009960D8"/>
    <w:rsid w:val="009975F9"/>
    <w:rsid w:val="009E3CC2"/>
    <w:rsid w:val="00A05953"/>
    <w:rsid w:val="00A528A1"/>
    <w:rsid w:val="00A74E78"/>
    <w:rsid w:val="00AC65CF"/>
    <w:rsid w:val="00B915D6"/>
    <w:rsid w:val="00BB11C3"/>
    <w:rsid w:val="00BB3DD6"/>
    <w:rsid w:val="00BE6928"/>
    <w:rsid w:val="00C02358"/>
    <w:rsid w:val="00C74D5B"/>
    <w:rsid w:val="00C944F0"/>
    <w:rsid w:val="00CC350D"/>
    <w:rsid w:val="00D1608C"/>
    <w:rsid w:val="00D2445D"/>
    <w:rsid w:val="00D44DE1"/>
    <w:rsid w:val="00DB39CE"/>
    <w:rsid w:val="00DE6772"/>
    <w:rsid w:val="00E720FF"/>
    <w:rsid w:val="00E860B1"/>
    <w:rsid w:val="00EC1BB5"/>
    <w:rsid w:val="00EF0DC0"/>
    <w:rsid w:val="00F2045D"/>
    <w:rsid w:val="00F96ED4"/>
    <w:rsid w:val="00F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EC02EBA"/>
  <w15:docId w15:val="{6C78DC6B-2D6D-4BD7-A286-72B11FD1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2</cp:revision>
  <cp:lastPrinted>2001-11-20T12:32:00Z</cp:lastPrinted>
  <dcterms:created xsi:type="dcterms:W3CDTF">2023-02-10T11:22:00Z</dcterms:created>
  <dcterms:modified xsi:type="dcterms:W3CDTF">2023-02-10T11:22:00Z</dcterms:modified>
</cp:coreProperties>
</file>