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AD93" w14:textId="0CFE7281" w:rsidR="00AC65CF" w:rsidRPr="00AC65CF" w:rsidRDefault="00445454" w:rsidP="005C51A2">
      <w:pPr>
        <w:pStyle w:val="Subtitle"/>
        <w:rPr>
          <w:rFonts w:ascii="Arial" w:hAnsi="Arial" w:cs="Arial"/>
          <w:sz w:val="36"/>
          <w:szCs w:val="36"/>
        </w:rPr>
      </w:pPr>
      <w:r>
        <w:rPr>
          <w:rFonts w:ascii="Arial" w:hAnsi="Arial" w:cs="Arial"/>
          <w:noProof/>
          <w:sz w:val="36"/>
          <w:szCs w:val="36"/>
          <w:lang w:eastAsia="en-GB"/>
        </w:rPr>
        <mc:AlternateContent>
          <mc:Choice Requires="wps">
            <w:drawing>
              <wp:anchor distT="0" distB="0" distL="114300" distR="114300" simplePos="0" relativeHeight="251659264" behindDoc="0" locked="0" layoutInCell="1" allowOverlap="1" wp14:anchorId="37DFF1A3" wp14:editId="1E4D0D28">
                <wp:simplePos x="0" y="0"/>
                <wp:positionH relativeFrom="column">
                  <wp:posOffset>5883275</wp:posOffset>
                </wp:positionH>
                <wp:positionV relativeFrom="paragraph">
                  <wp:posOffset>-547370</wp:posOffset>
                </wp:positionV>
                <wp:extent cx="850265" cy="777875"/>
                <wp:effectExtent l="0" t="1270" r="635" b="1905"/>
                <wp:wrapNone/>
                <wp:docPr id="1094425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777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56864" w14:textId="77777777" w:rsidR="006A7AAF" w:rsidRDefault="006A7AAF">
                            <w:r w:rsidRPr="00EF6F26">
                              <w:rPr>
                                <w:b/>
                                <w:bCs/>
                              </w:rPr>
                              <w:object w:dxaOrig="2580" w:dyaOrig="2520" w14:anchorId="31658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4.05pt">
                                  <v:imagedata r:id="rId8" o:title=""/>
                                </v:shape>
                                <o:OLEObject Type="Embed" ProgID="PBrush" ShapeID="_x0000_i1026" DrawAspect="Content" ObjectID="_1840105298"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FF1A3" id="_x0000_t202" coordsize="21600,21600" o:spt="202" path="m,l,21600r21600,l21600,xe">
                <v:stroke joinstyle="miter"/>
                <v:path gradientshapeok="t" o:connecttype="rect"/>
              </v:shapetype>
              <v:shape id="Text Box 3" o:spid="_x0000_s1026" type="#_x0000_t202" style="position:absolute;left:0;text-align:left;margin-left:463.25pt;margin-top:-43.1pt;width:66.95pt;height:6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" stroked="f">
                <v:textbox style="mso-fit-shape-to-text:t">
                  <w:txbxContent>
                    <w:p w14:paraId="16956864" w14:textId="77777777" w:rsidR="006A7AAF" w:rsidRDefault="006A7AAF">
                      <w:r w:rsidRPr="00EF6F26">
                        <w:rPr>
                          <w:b/>
                          <w:bCs/>
                        </w:rPr>
                        <w:object w:dxaOrig="2580" w:dyaOrig="2520" w14:anchorId="31658624">
                          <v:shape id="_x0000_i1026" type="#_x0000_t75" style="width:52.5pt;height:54.05pt">
                            <v:imagedata r:id="rId8" o:title=""/>
                          </v:shape>
                          <o:OLEObject Type="Embed" ProgID="PBrush" ShapeID="_x0000_i1026" DrawAspect="Content" ObjectID="_1840105298" r:id="rId10"/>
                        </w:object>
                      </w:r>
                    </w:p>
                  </w:txbxContent>
                </v:textbox>
              </v:shape>
            </w:pict>
          </mc:Fallback>
        </mc:AlternateContent>
      </w:r>
      <w:r>
        <w:rPr>
          <w:rFonts w:ascii="Arial" w:hAnsi="Arial" w:cs="Arial"/>
          <w:noProof/>
          <w:sz w:val="36"/>
          <w:szCs w:val="36"/>
          <w:lang w:eastAsia="en-GB"/>
        </w:rPr>
        <mc:AlternateContent>
          <mc:Choice Requires="wps">
            <w:drawing>
              <wp:anchor distT="0" distB="0" distL="114300" distR="114300" simplePos="0" relativeHeight="251658240" behindDoc="1" locked="0" layoutInCell="1" allowOverlap="1" wp14:anchorId="2545DB53" wp14:editId="7E208587">
                <wp:simplePos x="0" y="0"/>
                <wp:positionH relativeFrom="column">
                  <wp:posOffset>1481455</wp:posOffset>
                </wp:positionH>
                <wp:positionV relativeFrom="paragraph">
                  <wp:posOffset>-400685</wp:posOffset>
                </wp:positionV>
                <wp:extent cx="3502660" cy="431165"/>
                <wp:effectExtent l="0" t="0" r="0" b="1905"/>
                <wp:wrapNone/>
                <wp:docPr id="818377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43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4F5DB" w14:textId="77777777" w:rsidR="005C51A2" w:rsidRPr="005C51A2" w:rsidRDefault="005C51A2">
                            <w:r w:rsidRPr="005C51A2">
                              <w:rPr>
                                <w:rFonts w:ascii="Comic Sans MS" w:hAnsi="Comic Sans MS" w:cs="Arial"/>
                                <w:bCs/>
                                <w:color w:val="FF0000"/>
                                <w:sz w:val="36"/>
                                <w:szCs w:val="36"/>
                              </w:rPr>
                              <w:t>Funday Entertainment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5DB53" id="Text Box 2" o:spid="_x0000_s1027" type="#_x0000_t202" style="position:absolute;left:0;text-align:left;margin-left:116.65pt;margin-top:-31.55pt;width:275.8pt;height:3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" stroked="f">
                <v:textbox>
                  <w:txbxContent>
                    <w:p w14:paraId="3064F5DB" w14:textId="77777777" w:rsidR="005C51A2" w:rsidRPr="005C51A2" w:rsidRDefault="005C51A2">
                      <w:r w:rsidRPr="005C51A2">
                        <w:rPr>
                          <w:rFonts w:ascii="Comic Sans MS" w:hAnsi="Comic Sans MS" w:cs="Arial"/>
                          <w:bCs/>
                          <w:color w:val="FF0000"/>
                          <w:sz w:val="36"/>
                          <w:szCs w:val="36"/>
                        </w:rPr>
                        <w:t>Funday Entertainment Limited</w:t>
                      </w:r>
                    </w:p>
                  </w:txbxContent>
                </v:textbox>
              </v:shape>
            </w:pict>
          </mc:Fallback>
        </mc:AlternateContent>
      </w:r>
      <w:r w:rsidR="00AC65CF" w:rsidRPr="00AC65CF">
        <w:rPr>
          <w:rFonts w:ascii="Arial" w:hAnsi="Arial" w:cs="Arial"/>
          <w:sz w:val="36"/>
          <w:szCs w:val="36"/>
        </w:rPr>
        <w:t>RISK ASSESSMENT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54"/>
        <w:gridCol w:w="336"/>
        <w:gridCol w:w="108"/>
        <w:gridCol w:w="175"/>
        <w:gridCol w:w="194"/>
        <w:gridCol w:w="1365"/>
        <w:gridCol w:w="688"/>
        <w:gridCol w:w="1580"/>
        <w:gridCol w:w="283"/>
        <w:gridCol w:w="550"/>
        <w:gridCol w:w="840"/>
        <w:gridCol w:w="2155"/>
      </w:tblGrid>
      <w:tr w:rsidR="00070280" w14:paraId="6BC9E368" w14:textId="77777777" w:rsidTr="006A7AAF">
        <w:trPr>
          <w:cantSplit/>
          <w:trHeight w:val="442"/>
        </w:trPr>
        <w:tc>
          <w:tcPr>
            <w:tcW w:w="3313" w:type="dxa"/>
            <w:gridSpan w:val="6"/>
            <w:tcBorders>
              <w:top w:val="single" w:sz="4" w:space="0" w:color="auto"/>
              <w:left w:val="single" w:sz="4" w:space="0" w:color="auto"/>
              <w:bottom w:val="single" w:sz="6" w:space="0" w:color="auto"/>
              <w:right w:val="single" w:sz="4" w:space="0" w:color="auto"/>
            </w:tcBorders>
            <w:vAlign w:val="center"/>
          </w:tcPr>
          <w:p w14:paraId="3CB4AE1A" w14:textId="77777777" w:rsidR="00070280" w:rsidRDefault="00070280">
            <w:pPr>
              <w:rPr>
                <w:rFonts w:ascii="Arial" w:hAnsi="Arial" w:cs="Arial"/>
                <w:b/>
                <w:bCs/>
                <w:sz w:val="18"/>
              </w:rPr>
            </w:pPr>
            <w:r>
              <w:rPr>
                <w:rFonts w:ascii="Arial" w:hAnsi="Arial" w:cs="Arial"/>
                <w:b/>
                <w:bCs/>
                <w:sz w:val="18"/>
              </w:rPr>
              <w:t>LOCATION:</w:t>
            </w:r>
          </w:p>
        </w:tc>
        <w:tc>
          <w:tcPr>
            <w:tcW w:w="4466" w:type="dxa"/>
            <w:gridSpan w:val="5"/>
            <w:tcBorders>
              <w:top w:val="single" w:sz="4" w:space="0" w:color="auto"/>
              <w:left w:val="single" w:sz="4" w:space="0" w:color="auto"/>
              <w:bottom w:val="single" w:sz="6" w:space="0" w:color="auto"/>
              <w:right w:val="single" w:sz="4" w:space="0" w:color="auto"/>
            </w:tcBorders>
            <w:vAlign w:val="center"/>
          </w:tcPr>
          <w:p w14:paraId="7A880325" w14:textId="77777777" w:rsidR="00070280" w:rsidRDefault="009D7059">
            <w:pPr>
              <w:rPr>
                <w:rFonts w:ascii="Arial" w:hAnsi="Arial" w:cs="Arial"/>
                <w:sz w:val="18"/>
              </w:rPr>
            </w:pPr>
            <w:r>
              <w:rPr>
                <w:rFonts w:ascii="Arial" w:hAnsi="Arial" w:cs="Arial"/>
                <w:sz w:val="18"/>
              </w:rPr>
              <w:t>Various Locations</w:t>
            </w:r>
          </w:p>
        </w:tc>
        <w:tc>
          <w:tcPr>
            <w:tcW w:w="840" w:type="dxa"/>
            <w:tcBorders>
              <w:top w:val="single" w:sz="4" w:space="0" w:color="auto"/>
              <w:left w:val="single" w:sz="4" w:space="0" w:color="auto"/>
              <w:bottom w:val="single" w:sz="6" w:space="0" w:color="auto"/>
              <w:right w:val="nil"/>
            </w:tcBorders>
            <w:vAlign w:val="center"/>
          </w:tcPr>
          <w:p w14:paraId="4EED8B44" w14:textId="77777777" w:rsidR="00070280" w:rsidRDefault="00070280" w:rsidP="00070280">
            <w:pPr>
              <w:rPr>
                <w:rFonts w:ascii="Arial" w:hAnsi="Arial" w:cs="Arial"/>
                <w:sz w:val="18"/>
              </w:rPr>
            </w:pPr>
          </w:p>
        </w:tc>
        <w:tc>
          <w:tcPr>
            <w:tcW w:w="2155" w:type="dxa"/>
            <w:tcBorders>
              <w:top w:val="single" w:sz="4" w:space="0" w:color="auto"/>
              <w:left w:val="nil"/>
              <w:bottom w:val="single" w:sz="6" w:space="0" w:color="auto"/>
              <w:right w:val="single" w:sz="4" w:space="0" w:color="auto"/>
            </w:tcBorders>
            <w:vAlign w:val="center"/>
          </w:tcPr>
          <w:p w14:paraId="0A048E0B" w14:textId="77777777" w:rsidR="00070280" w:rsidRDefault="0094445F" w:rsidP="00EC7489">
            <w:pPr>
              <w:rPr>
                <w:rFonts w:ascii="Arial" w:hAnsi="Arial" w:cs="Arial"/>
                <w:sz w:val="18"/>
              </w:rPr>
            </w:pPr>
            <w:r>
              <w:rPr>
                <w:rFonts w:ascii="Arial" w:hAnsi="Arial" w:cs="Arial"/>
                <w:sz w:val="18"/>
              </w:rPr>
              <w:t xml:space="preserve">  </w:t>
            </w:r>
          </w:p>
        </w:tc>
      </w:tr>
      <w:tr w:rsidR="005076C4" w14:paraId="2DF4E031" w14:textId="77777777" w:rsidTr="006A7AAF">
        <w:trPr>
          <w:cantSplit/>
          <w:trHeight w:val="406"/>
        </w:trPr>
        <w:tc>
          <w:tcPr>
            <w:tcW w:w="3313" w:type="dxa"/>
            <w:gridSpan w:val="6"/>
            <w:tcBorders>
              <w:top w:val="single" w:sz="6" w:space="0" w:color="auto"/>
              <w:left w:val="single" w:sz="4" w:space="0" w:color="auto"/>
              <w:bottom w:val="single" w:sz="6" w:space="0" w:color="auto"/>
              <w:right w:val="single" w:sz="4" w:space="0" w:color="auto"/>
            </w:tcBorders>
            <w:vAlign w:val="center"/>
          </w:tcPr>
          <w:p w14:paraId="3B25FB73" w14:textId="77777777" w:rsidR="005076C4" w:rsidRDefault="005076C4">
            <w:pPr>
              <w:rPr>
                <w:rFonts w:ascii="Arial" w:hAnsi="Arial" w:cs="Arial"/>
                <w:b/>
                <w:bCs/>
                <w:sz w:val="18"/>
              </w:rPr>
            </w:pPr>
            <w:r>
              <w:rPr>
                <w:rFonts w:ascii="Arial" w:hAnsi="Arial" w:cs="Arial"/>
                <w:b/>
                <w:bCs/>
                <w:sz w:val="18"/>
              </w:rPr>
              <w:t>OPERATION/PROCESS: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3B2C4F8E" w14:textId="4F87B50A" w:rsidR="005076C4" w:rsidRPr="00CC350D" w:rsidRDefault="009D7059" w:rsidP="008B5476">
            <w:pPr>
              <w:rPr>
                <w:rFonts w:ascii="Arial" w:hAnsi="Arial" w:cs="Arial"/>
                <w:sz w:val="18"/>
                <w:szCs w:val="18"/>
              </w:rPr>
            </w:pPr>
            <w:bookmarkStart w:id="0" w:name="OLE_LINK3"/>
            <w:bookmarkStart w:id="1" w:name="OLE_LINK4"/>
            <w:r>
              <w:rPr>
                <w:rFonts w:ascii="Arial" w:hAnsi="Arial" w:cs="Arial"/>
                <w:sz w:val="18"/>
              </w:rPr>
              <w:t xml:space="preserve">Safe use and operation of </w:t>
            </w:r>
            <w:bookmarkEnd w:id="0"/>
            <w:bookmarkEnd w:id="1"/>
            <w:r w:rsidR="00445454">
              <w:rPr>
                <w:rFonts w:ascii="Arial" w:hAnsi="Arial" w:cs="Arial"/>
                <w:sz w:val="18"/>
              </w:rPr>
              <w:t>Inflatable Zip Wire</w:t>
            </w:r>
          </w:p>
        </w:tc>
      </w:tr>
      <w:tr w:rsidR="005076C4" w14:paraId="2AD49219" w14:textId="77777777" w:rsidTr="00174B62">
        <w:trPr>
          <w:cantSplit/>
          <w:trHeight w:val="540"/>
        </w:trPr>
        <w:tc>
          <w:tcPr>
            <w:tcW w:w="3313" w:type="dxa"/>
            <w:gridSpan w:val="6"/>
            <w:tcBorders>
              <w:top w:val="single" w:sz="6" w:space="0" w:color="auto"/>
              <w:left w:val="single" w:sz="4" w:space="0" w:color="auto"/>
              <w:bottom w:val="single" w:sz="6" w:space="0" w:color="auto"/>
              <w:right w:val="single" w:sz="4" w:space="0" w:color="auto"/>
            </w:tcBorders>
            <w:vAlign w:val="center"/>
          </w:tcPr>
          <w:p w14:paraId="264976F8" w14:textId="77777777" w:rsidR="005076C4" w:rsidRDefault="005076C4">
            <w:pPr>
              <w:rPr>
                <w:rFonts w:ascii="Arial" w:hAnsi="Arial" w:cs="Arial"/>
                <w:b/>
                <w:bCs/>
                <w:sz w:val="18"/>
              </w:rPr>
            </w:pPr>
            <w:r>
              <w:rPr>
                <w:rFonts w:ascii="Arial" w:hAnsi="Arial" w:cs="Arial"/>
                <w:b/>
                <w:bCs/>
                <w:sz w:val="18"/>
              </w:rPr>
              <w:t>HAZARDS IDENTIFIED:</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6B65C04A" w14:textId="77777777" w:rsidR="0094445F" w:rsidRDefault="001D52D1" w:rsidP="008B5476">
            <w:pPr>
              <w:numPr>
                <w:ilvl w:val="0"/>
                <w:numId w:val="6"/>
              </w:numPr>
              <w:rPr>
                <w:rFonts w:ascii="Arial" w:hAnsi="Arial" w:cs="Arial"/>
                <w:sz w:val="18"/>
              </w:rPr>
            </w:pPr>
            <w:r>
              <w:rPr>
                <w:rFonts w:ascii="Arial" w:hAnsi="Arial" w:cs="Arial"/>
                <w:sz w:val="18"/>
              </w:rPr>
              <w:t xml:space="preserve">Slips, </w:t>
            </w:r>
            <w:r w:rsidR="009D7059" w:rsidRPr="009D7059">
              <w:rPr>
                <w:rFonts w:ascii="Arial" w:hAnsi="Arial" w:cs="Arial"/>
                <w:sz w:val="18"/>
              </w:rPr>
              <w:t xml:space="preserve">Trips and falls, </w:t>
            </w:r>
          </w:p>
          <w:p w14:paraId="398EB990" w14:textId="77777777" w:rsidR="0094445F" w:rsidRDefault="009D7059" w:rsidP="008B5476">
            <w:pPr>
              <w:numPr>
                <w:ilvl w:val="0"/>
                <w:numId w:val="6"/>
              </w:numPr>
              <w:rPr>
                <w:rFonts w:ascii="Arial" w:hAnsi="Arial" w:cs="Arial"/>
                <w:sz w:val="18"/>
              </w:rPr>
            </w:pPr>
            <w:r>
              <w:rPr>
                <w:rFonts w:ascii="Arial" w:hAnsi="Arial" w:cs="Arial"/>
                <w:sz w:val="18"/>
              </w:rPr>
              <w:t xml:space="preserve">Electrocution, </w:t>
            </w:r>
          </w:p>
          <w:p w14:paraId="3371ABB2" w14:textId="77777777" w:rsidR="0094445F" w:rsidRDefault="009D7059" w:rsidP="008B5476">
            <w:pPr>
              <w:numPr>
                <w:ilvl w:val="0"/>
                <w:numId w:val="6"/>
              </w:numPr>
              <w:rPr>
                <w:rFonts w:ascii="Arial" w:hAnsi="Arial" w:cs="Arial"/>
                <w:sz w:val="18"/>
              </w:rPr>
            </w:pPr>
            <w:r>
              <w:rPr>
                <w:rFonts w:ascii="Arial" w:hAnsi="Arial" w:cs="Arial"/>
                <w:sz w:val="18"/>
              </w:rPr>
              <w:t>Crush injuries from other children</w:t>
            </w:r>
          </w:p>
        </w:tc>
      </w:tr>
      <w:tr w:rsidR="005076C4" w14:paraId="6CBF1A9A" w14:textId="77777777" w:rsidTr="006A7AAF">
        <w:trPr>
          <w:cantSplit/>
          <w:trHeight w:val="412"/>
        </w:trPr>
        <w:tc>
          <w:tcPr>
            <w:tcW w:w="3313" w:type="dxa"/>
            <w:gridSpan w:val="6"/>
            <w:tcBorders>
              <w:top w:val="single" w:sz="6" w:space="0" w:color="auto"/>
              <w:left w:val="single" w:sz="4" w:space="0" w:color="auto"/>
              <w:bottom w:val="single" w:sz="6" w:space="0" w:color="auto"/>
              <w:right w:val="single" w:sz="4" w:space="0" w:color="auto"/>
            </w:tcBorders>
            <w:vAlign w:val="center"/>
          </w:tcPr>
          <w:p w14:paraId="37F59908" w14:textId="77777777" w:rsidR="005076C4" w:rsidRDefault="005076C4">
            <w:pPr>
              <w:rPr>
                <w:rFonts w:ascii="Arial" w:hAnsi="Arial" w:cs="Arial"/>
                <w:b/>
                <w:bCs/>
                <w:sz w:val="18"/>
              </w:rPr>
            </w:pPr>
            <w:r>
              <w:rPr>
                <w:rFonts w:ascii="Arial" w:hAnsi="Arial" w:cs="Arial"/>
                <w:b/>
                <w:bCs/>
                <w:sz w:val="18"/>
              </w:rPr>
              <w:t>SECONDARY HAZARDS: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63FC9A7A" w14:textId="77777777" w:rsidR="005076C4" w:rsidRDefault="005076C4" w:rsidP="008B5476">
            <w:pPr>
              <w:rPr>
                <w:rFonts w:ascii="Arial" w:hAnsi="Arial" w:cs="Arial"/>
                <w:sz w:val="18"/>
              </w:rPr>
            </w:pPr>
            <w:r>
              <w:rPr>
                <w:rFonts w:ascii="Arial" w:hAnsi="Arial" w:cs="Arial"/>
                <w:sz w:val="18"/>
              </w:rPr>
              <w:t xml:space="preserve">Weather conditions, </w:t>
            </w:r>
          </w:p>
        </w:tc>
      </w:tr>
      <w:tr w:rsidR="005076C4" w14:paraId="631699E9" w14:textId="77777777" w:rsidTr="00174B62">
        <w:trPr>
          <w:cantSplit/>
          <w:trHeight w:hRule="exact" w:val="359"/>
        </w:trPr>
        <w:tc>
          <w:tcPr>
            <w:tcW w:w="3313" w:type="dxa"/>
            <w:gridSpan w:val="6"/>
            <w:tcBorders>
              <w:top w:val="single" w:sz="6" w:space="0" w:color="auto"/>
              <w:left w:val="single" w:sz="4" w:space="0" w:color="auto"/>
              <w:bottom w:val="single" w:sz="6" w:space="0" w:color="auto"/>
              <w:right w:val="single" w:sz="4" w:space="0" w:color="auto"/>
            </w:tcBorders>
            <w:vAlign w:val="center"/>
          </w:tcPr>
          <w:p w14:paraId="7A6C6F71" w14:textId="77777777" w:rsidR="005076C4" w:rsidRDefault="005076C4">
            <w:pPr>
              <w:rPr>
                <w:rFonts w:ascii="Arial" w:hAnsi="Arial" w:cs="Arial"/>
                <w:b/>
                <w:bCs/>
                <w:sz w:val="18"/>
              </w:rPr>
            </w:pPr>
            <w:r>
              <w:rPr>
                <w:rFonts w:ascii="Arial" w:hAnsi="Arial" w:cs="Arial"/>
                <w:b/>
                <w:bCs/>
                <w:sz w:val="18"/>
              </w:rPr>
              <w:t>EXPOSED PERSONS:</w:t>
            </w:r>
          </w:p>
        </w:tc>
        <w:tc>
          <w:tcPr>
            <w:tcW w:w="7461" w:type="dxa"/>
            <w:gridSpan w:val="7"/>
            <w:tcBorders>
              <w:top w:val="single" w:sz="6" w:space="0" w:color="auto"/>
              <w:left w:val="single" w:sz="4" w:space="0" w:color="auto"/>
              <w:bottom w:val="single" w:sz="6" w:space="0" w:color="auto"/>
              <w:right w:val="single" w:sz="4" w:space="0" w:color="auto"/>
            </w:tcBorders>
            <w:vAlign w:val="center"/>
          </w:tcPr>
          <w:p w14:paraId="2CFC38AA" w14:textId="77777777" w:rsidR="005076C4" w:rsidRDefault="009D7059" w:rsidP="008B5476">
            <w:pPr>
              <w:rPr>
                <w:rFonts w:ascii="Arial" w:hAnsi="Arial" w:cs="Arial"/>
                <w:sz w:val="18"/>
              </w:rPr>
            </w:pPr>
            <w:r>
              <w:rPr>
                <w:rFonts w:ascii="Arial" w:hAnsi="Arial" w:cs="Arial"/>
                <w:sz w:val="18"/>
              </w:rPr>
              <w:t xml:space="preserve">Staff, users and passersby </w:t>
            </w:r>
          </w:p>
        </w:tc>
      </w:tr>
      <w:tr w:rsidR="00AC65CF" w14:paraId="203D4A66" w14:textId="77777777" w:rsidTr="006A7AAF">
        <w:trPr>
          <w:cantSplit/>
          <w:trHeight w:val="470"/>
        </w:trPr>
        <w:tc>
          <w:tcPr>
            <w:tcW w:w="3313" w:type="dxa"/>
            <w:gridSpan w:val="6"/>
            <w:tcBorders>
              <w:top w:val="single" w:sz="6" w:space="0" w:color="auto"/>
              <w:left w:val="single" w:sz="4" w:space="0" w:color="auto"/>
              <w:bottom w:val="single" w:sz="6" w:space="0" w:color="auto"/>
              <w:right w:val="single" w:sz="4" w:space="0" w:color="auto"/>
            </w:tcBorders>
            <w:vAlign w:val="center"/>
          </w:tcPr>
          <w:p w14:paraId="751B7CC6" w14:textId="77777777" w:rsidR="00AC65CF" w:rsidRDefault="00AC65CF">
            <w:pPr>
              <w:rPr>
                <w:rFonts w:ascii="Arial" w:hAnsi="Arial" w:cs="Arial"/>
                <w:b/>
                <w:bCs/>
                <w:sz w:val="18"/>
              </w:rPr>
            </w:pPr>
            <w:r>
              <w:rPr>
                <w:rFonts w:ascii="Arial" w:hAnsi="Arial" w:cs="Arial"/>
                <w:b/>
                <w:bCs/>
                <w:sz w:val="18"/>
              </w:rPr>
              <w:t>FREQUENCY OF EXPOSURE:</w:t>
            </w:r>
          </w:p>
        </w:tc>
        <w:tc>
          <w:tcPr>
            <w:tcW w:w="2053" w:type="dxa"/>
            <w:gridSpan w:val="2"/>
            <w:tcBorders>
              <w:top w:val="single" w:sz="6" w:space="0" w:color="auto"/>
              <w:left w:val="single" w:sz="4" w:space="0" w:color="auto"/>
              <w:bottom w:val="single" w:sz="6" w:space="0" w:color="auto"/>
              <w:right w:val="single" w:sz="4" w:space="0" w:color="auto"/>
            </w:tcBorders>
            <w:vAlign w:val="center"/>
          </w:tcPr>
          <w:p w14:paraId="3A8E9ECF" w14:textId="77777777" w:rsidR="00AC65CF" w:rsidRDefault="00AC65CF">
            <w:pPr>
              <w:rPr>
                <w:rFonts w:ascii="Arial" w:hAnsi="Arial" w:cs="Arial"/>
                <w:sz w:val="18"/>
              </w:rPr>
            </w:pPr>
            <w:r>
              <w:rPr>
                <w:rFonts w:ascii="Arial" w:hAnsi="Arial" w:cs="Arial"/>
                <w:sz w:val="18"/>
              </w:rPr>
              <w:t>Daily</w:t>
            </w:r>
          </w:p>
        </w:tc>
        <w:tc>
          <w:tcPr>
            <w:tcW w:w="5408" w:type="dxa"/>
            <w:gridSpan w:val="5"/>
            <w:tcBorders>
              <w:top w:val="single" w:sz="4" w:space="0" w:color="auto"/>
              <w:left w:val="single" w:sz="4" w:space="0" w:color="auto"/>
              <w:bottom w:val="single" w:sz="4" w:space="0" w:color="auto"/>
              <w:right w:val="single" w:sz="4" w:space="0" w:color="auto"/>
            </w:tcBorders>
            <w:vAlign w:val="center"/>
          </w:tcPr>
          <w:p w14:paraId="0C6F2DD0" w14:textId="77777777" w:rsidR="00AC65CF" w:rsidRDefault="00AC65CF" w:rsidP="009D7059">
            <w:pPr>
              <w:ind w:right="34"/>
              <w:rPr>
                <w:rFonts w:ascii="Arial" w:hAnsi="Arial" w:cs="Arial"/>
                <w:sz w:val="18"/>
              </w:rPr>
            </w:pPr>
            <w:r>
              <w:rPr>
                <w:rFonts w:ascii="Arial" w:hAnsi="Arial" w:cs="Arial"/>
                <w:b/>
                <w:bCs/>
                <w:sz w:val="18"/>
              </w:rPr>
              <w:t>DURATION OF EXPOSURE:</w:t>
            </w:r>
            <w:r>
              <w:rPr>
                <w:rFonts w:ascii="Arial" w:hAnsi="Arial" w:cs="Arial"/>
                <w:sz w:val="18"/>
              </w:rPr>
              <w:t xml:space="preserve"> As per </w:t>
            </w:r>
            <w:r w:rsidR="009D7059">
              <w:rPr>
                <w:rFonts w:ascii="Arial" w:hAnsi="Arial" w:cs="Arial"/>
                <w:sz w:val="18"/>
              </w:rPr>
              <w:t>the event</w:t>
            </w:r>
            <w:r>
              <w:rPr>
                <w:rFonts w:ascii="Arial" w:hAnsi="Arial" w:cs="Arial"/>
                <w:sz w:val="18"/>
              </w:rPr>
              <w:t xml:space="preserve"> </w:t>
            </w:r>
            <w:r w:rsidR="0034112D">
              <w:rPr>
                <w:rFonts w:ascii="Arial" w:hAnsi="Arial" w:cs="Arial"/>
                <w:sz w:val="18"/>
              </w:rPr>
              <w:t>h</w:t>
            </w:r>
            <w:r>
              <w:rPr>
                <w:rFonts w:ascii="Arial" w:hAnsi="Arial" w:cs="Arial"/>
                <w:sz w:val="18"/>
              </w:rPr>
              <w:t>ours</w:t>
            </w:r>
          </w:p>
        </w:tc>
      </w:tr>
      <w:tr w:rsidR="003B2588" w:rsidRPr="00485158" w14:paraId="631E45F0" w14:textId="77777777" w:rsidTr="006A7AAF">
        <w:trPr>
          <w:cantSplit/>
          <w:trHeight w:val="405"/>
        </w:trPr>
        <w:tc>
          <w:tcPr>
            <w:tcW w:w="10774" w:type="dxa"/>
            <w:gridSpan w:val="13"/>
            <w:vAlign w:val="center"/>
          </w:tcPr>
          <w:p w14:paraId="6A5BE99E" w14:textId="77777777" w:rsidR="003B2588" w:rsidRPr="00485158" w:rsidRDefault="003B2588" w:rsidP="001A204C">
            <w:pPr>
              <w:jc w:val="center"/>
              <w:rPr>
                <w:sz w:val="18"/>
                <w:szCs w:val="18"/>
              </w:rPr>
            </w:pPr>
            <w:r w:rsidRPr="00485158">
              <w:rPr>
                <w:rFonts w:ascii="Arial" w:hAnsi="Arial" w:cs="Arial"/>
                <w:b/>
                <w:bCs/>
                <w:i/>
                <w:iCs/>
                <w:sz w:val="18"/>
                <w:szCs w:val="18"/>
              </w:rPr>
              <w:t>RISK = LIKELIHOOD X SEVERITY</w:t>
            </w:r>
          </w:p>
        </w:tc>
      </w:tr>
      <w:tr w:rsidR="003B2588" w14:paraId="7608DB7E" w14:textId="77777777" w:rsidTr="006A7AAF">
        <w:trPr>
          <w:cantSplit/>
          <w:trHeight w:val="543"/>
        </w:trPr>
        <w:tc>
          <w:tcPr>
            <w:tcW w:w="2446" w:type="dxa"/>
            <w:tcBorders>
              <w:top w:val="single" w:sz="6" w:space="0" w:color="auto"/>
              <w:bottom w:val="single" w:sz="6" w:space="0" w:color="auto"/>
              <w:right w:val="nil"/>
            </w:tcBorders>
          </w:tcPr>
          <w:p w14:paraId="1B6DE57A" w14:textId="77777777" w:rsidR="003B2588" w:rsidRPr="00485158" w:rsidRDefault="003B2588" w:rsidP="001A204C">
            <w:pPr>
              <w:jc w:val="both"/>
              <w:rPr>
                <w:rFonts w:ascii="Arial" w:hAnsi="Arial" w:cs="Arial"/>
                <w:i/>
                <w:iCs/>
                <w:sz w:val="18"/>
                <w:szCs w:val="18"/>
              </w:rPr>
            </w:pPr>
            <w:r w:rsidRPr="00485158">
              <w:rPr>
                <w:rFonts w:ascii="Arial" w:hAnsi="Arial" w:cs="Arial"/>
                <w:b/>
                <w:bCs/>
                <w:i/>
                <w:iCs/>
                <w:sz w:val="18"/>
                <w:szCs w:val="18"/>
                <w:u w:val="single"/>
              </w:rPr>
              <w:t>LIKELIHOOD</w:t>
            </w:r>
          </w:p>
          <w:p w14:paraId="62093244" w14:textId="77777777" w:rsidR="003B2588" w:rsidRPr="00485158" w:rsidRDefault="003B2588" w:rsidP="001A204C">
            <w:pPr>
              <w:rPr>
                <w:rFonts w:ascii="Arial" w:hAnsi="Arial" w:cs="Arial"/>
                <w:sz w:val="18"/>
                <w:szCs w:val="18"/>
              </w:rPr>
            </w:pPr>
            <w:r w:rsidRPr="00485158">
              <w:rPr>
                <w:rFonts w:ascii="Arial" w:hAnsi="Arial" w:cs="Arial"/>
                <w:b/>
                <w:bCs/>
                <w:sz w:val="18"/>
                <w:szCs w:val="18"/>
              </w:rPr>
              <w:t>0</w:t>
            </w:r>
            <w:r w:rsidRPr="00485158">
              <w:rPr>
                <w:rFonts w:ascii="Arial" w:hAnsi="Arial" w:cs="Arial"/>
                <w:sz w:val="18"/>
                <w:szCs w:val="18"/>
              </w:rPr>
              <w:t xml:space="preserve"> = Zero to very low</w:t>
            </w:r>
          </w:p>
          <w:p w14:paraId="15DA3658" w14:textId="77777777" w:rsidR="003B2588" w:rsidRPr="00485158" w:rsidRDefault="003B2588" w:rsidP="001A204C">
            <w:pPr>
              <w:tabs>
                <w:tab w:val="left" w:pos="5940"/>
              </w:tabs>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Very unlikely</w:t>
            </w:r>
          </w:p>
          <w:p w14:paraId="6F638710" w14:textId="77777777" w:rsidR="003B2588" w:rsidRPr="00485158" w:rsidRDefault="003B2588" w:rsidP="001A204C">
            <w:pPr>
              <w:rPr>
                <w:rFonts w:ascii="Arial" w:hAnsi="Arial" w:cs="Arial"/>
                <w:sz w:val="18"/>
                <w:szCs w:val="18"/>
              </w:rPr>
            </w:pPr>
            <w:r w:rsidRPr="00485158">
              <w:rPr>
                <w:rFonts w:ascii="Arial" w:hAnsi="Arial" w:cs="Arial"/>
                <w:b/>
                <w:bCs/>
                <w:sz w:val="18"/>
                <w:szCs w:val="18"/>
              </w:rPr>
              <w:t>2</w:t>
            </w:r>
            <w:r w:rsidRPr="00485158">
              <w:rPr>
                <w:rFonts w:ascii="Arial" w:hAnsi="Arial" w:cs="Arial"/>
                <w:sz w:val="18"/>
                <w:szCs w:val="18"/>
              </w:rPr>
              <w:t xml:space="preserve"> = Unlikely</w:t>
            </w:r>
          </w:p>
          <w:p w14:paraId="58415A63" w14:textId="77777777" w:rsidR="003B2588" w:rsidRPr="00485158" w:rsidRDefault="003B2588" w:rsidP="001A204C">
            <w:pPr>
              <w:rPr>
                <w:rFonts w:ascii="Arial" w:hAnsi="Arial" w:cs="Arial"/>
                <w:b/>
                <w:bCs/>
                <w:sz w:val="18"/>
                <w:szCs w:val="18"/>
                <w:u w:val="single"/>
              </w:rPr>
            </w:pPr>
          </w:p>
        </w:tc>
        <w:tc>
          <w:tcPr>
            <w:tcW w:w="2232" w:type="dxa"/>
            <w:gridSpan w:val="6"/>
            <w:tcBorders>
              <w:top w:val="single" w:sz="6" w:space="0" w:color="auto"/>
              <w:left w:val="nil"/>
              <w:bottom w:val="single" w:sz="6" w:space="0" w:color="auto"/>
            </w:tcBorders>
            <w:vAlign w:val="center"/>
          </w:tcPr>
          <w:p w14:paraId="5E355F41" w14:textId="77777777" w:rsidR="003B2588" w:rsidRPr="00485158" w:rsidRDefault="003B2588" w:rsidP="001A204C">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Likely</w:t>
            </w:r>
          </w:p>
          <w:p w14:paraId="409431E8" w14:textId="77777777" w:rsidR="003B2588" w:rsidRPr="00485158" w:rsidRDefault="003B2588" w:rsidP="001A204C">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Very likely</w:t>
            </w:r>
          </w:p>
          <w:p w14:paraId="104B5D56" w14:textId="77777777" w:rsidR="003B2588" w:rsidRPr="00485158" w:rsidRDefault="003B2588" w:rsidP="001A204C">
            <w:pPr>
              <w:rPr>
                <w:rFonts w:ascii="Arial" w:hAnsi="Arial" w:cs="Arial"/>
                <w:sz w:val="18"/>
                <w:szCs w:val="18"/>
              </w:rPr>
            </w:pPr>
            <w:r w:rsidRPr="00485158">
              <w:rPr>
                <w:rFonts w:ascii="Arial" w:hAnsi="Arial" w:cs="Arial"/>
                <w:b/>
                <w:bCs/>
                <w:sz w:val="18"/>
                <w:szCs w:val="18"/>
              </w:rPr>
              <w:t>5</w:t>
            </w:r>
            <w:r w:rsidRPr="00485158">
              <w:rPr>
                <w:rFonts w:ascii="Arial" w:hAnsi="Arial" w:cs="Arial"/>
                <w:sz w:val="18"/>
                <w:szCs w:val="18"/>
              </w:rPr>
              <w:t xml:space="preserve"> = Almost certain</w:t>
            </w:r>
          </w:p>
        </w:tc>
        <w:tc>
          <w:tcPr>
            <w:tcW w:w="2551" w:type="dxa"/>
            <w:gridSpan w:val="3"/>
            <w:tcBorders>
              <w:right w:val="nil"/>
            </w:tcBorders>
          </w:tcPr>
          <w:p w14:paraId="36486DBB" w14:textId="77777777" w:rsidR="003B2588" w:rsidRPr="00485158" w:rsidRDefault="003B2588" w:rsidP="001A204C">
            <w:pPr>
              <w:ind w:firstLine="28"/>
              <w:rPr>
                <w:rFonts w:ascii="Arial" w:hAnsi="Arial" w:cs="Arial"/>
                <w:b/>
                <w:bCs/>
                <w:i/>
                <w:iCs/>
                <w:sz w:val="18"/>
                <w:szCs w:val="18"/>
                <w:u w:val="single"/>
              </w:rPr>
            </w:pPr>
            <w:r w:rsidRPr="00485158">
              <w:rPr>
                <w:rFonts w:ascii="Arial" w:hAnsi="Arial" w:cs="Arial"/>
                <w:b/>
                <w:bCs/>
                <w:i/>
                <w:iCs/>
                <w:sz w:val="18"/>
                <w:szCs w:val="18"/>
                <w:u w:val="single"/>
              </w:rPr>
              <w:t>SEVERITY</w:t>
            </w:r>
          </w:p>
          <w:p w14:paraId="13A66F56" w14:textId="77777777" w:rsidR="003B2588" w:rsidRPr="00485158" w:rsidRDefault="003B2588" w:rsidP="001A204C">
            <w:pPr>
              <w:ind w:firstLine="28"/>
              <w:rPr>
                <w:rFonts w:ascii="Arial" w:hAnsi="Arial" w:cs="Arial"/>
                <w:sz w:val="18"/>
                <w:szCs w:val="18"/>
              </w:rPr>
            </w:pPr>
            <w:r w:rsidRPr="00485158">
              <w:rPr>
                <w:rFonts w:ascii="Arial" w:hAnsi="Arial" w:cs="Arial"/>
                <w:b/>
                <w:bCs/>
                <w:sz w:val="18"/>
                <w:szCs w:val="18"/>
              </w:rPr>
              <w:t xml:space="preserve">0 </w:t>
            </w:r>
            <w:r w:rsidRPr="00485158">
              <w:rPr>
                <w:rFonts w:ascii="Arial" w:hAnsi="Arial" w:cs="Arial"/>
                <w:sz w:val="18"/>
                <w:szCs w:val="18"/>
              </w:rPr>
              <w:t>= No injury or illness</w:t>
            </w:r>
          </w:p>
          <w:p w14:paraId="7309E5E5" w14:textId="77777777" w:rsidR="003B2588" w:rsidRPr="00485158" w:rsidRDefault="003B2588" w:rsidP="001A204C">
            <w:pPr>
              <w:ind w:firstLine="28"/>
              <w:rPr>
                <w:rFonts w:ascii="Arial" w:hAnsi="Arial" w:cs="Arial"/>
                <w:sz w:val="18"/>
                <w:szCs w:val="18"/>
              </w:rPr>
            </w:pPr>
            <w:r w:rsidRPr="00485158">
              <w:rPr>
                <w:rFonts w:ascii="Arial" w:hAnsi="Arial" w:cs="Arial"/>
                <w:b/>
                <w:bCs/>
                <w:sz w:val="18"/>
                <w:szCs w:val="18"/>
              </w:rPr>
              <w:t>1</w:t>
            </w:r>
            <w:r w:rsidRPr="00485158">
              <w:rPr>
                <w:rFonts w:ascii="Arial" w:hAnsi="Arial" w:cs="Arial"/>
                <w:sz w:val="18"/>
                <w:szCs w:val="18"/>
              </w:rPr>
              <w:t xml:space="preserve"> = First aid injury or illness</w:t>
            </w:r>
          </w:p>
          <w:p w14:paraId="5DC5701C" w14:textId="77777777" w:rsidR="003B2588" w:rsidRPr="00485158" w:rsidRDefault="003B2588" w:rsidP="001A204C">
            <w:pPr>
              <w:ind w:firstLine="28"/>
              <w:rPr>
                <w:rFonts w:ascii="Arial" w:hAnsi="Arial" w:cs="Arial"/>
                <w:b/>
                <w:bCs/>
                <w:sz w:val="18"/>
                <w:szCs w:val="18"/>
                <w:u w:val="single"/>
              </w:rPr>
            </w:pPr>
            <w:r w:rsidRPr="00485158">
              <w:rPr>
                <w:rFonts w:ascii="Arial" w:hAnsi="Arial" w:cs="Arial"/>
                <w:b/>
                <w:bCs/>
                <w:sz w:val="18"/>
                <w:szCs w:val="18"/>
              </w:rPr>
              <w:t>2</w:t>
            </w:r>
            <w:r w:rsidRPr="00485158">
              <w:rPr>
                <w:rFonts w:ascii="Arial" w:hAnsi="Arial" w:cs="Arial"/>
                <w:sz w:val="18"/>
                <w:szCs w:val="18"/>
              </w:rPr>
              <w:t xml:space="preserve"> = Minor injury or illness</w:t>
            </w:r>
          </w:p>
        </w:tc>
        <w:tc>
          <w:tcPr>
            <w:tcW w:w="3545" w:type="dxa"/>
            <w:gridSpan w:val="3"/>
            <w:tcBorders>
              <w:left w:val="nil"/>
            </w:tcBorders>
          </w:tcPr>
          <w:p w14:paraId="7A6ACDFE" w14:textId="77777777" w:rsidR="003B2588" w:rsidRDefault="003B2588" w:rsidP="001A204C">
            <w:pPr>
              <w:ind w:firstLine="28"/>
              <w:rPr>
                <w:rFonts w:ascii="Arial" w:hAnsi="Arial" w:cs="Arial"/>
                <w:b/>
                <w:bCs/>
                <w:sz w:val="18"/>
                <w:szCs w:val="18"/>
              </w:rPr>
            </w:pPr>
          </w:p>
          <w:p w14:paraId="6E6D71B9" w14:textId="77777777" w:rsidR="003B2588" w:rsidRPr="00485158" w:rsidRDefault="003B2588" w:rsidP="003B2588">
            <w:pPr>
              <w:rPr>
                <w:rFonts w:ascii="Arial" w:hAnsi="Arial" w:cs="Arial"/>
                <w:sz w:val="18"/>
                <w:szCs w:val="18"/>
              </w:rPr>
            </w:pPr>
            <w:r w:rsidRPr="00485158">
              <w:rPr>
                <w:rFonts w:ascii="Arial" w:hAnsi="Arial" w:cs="Arial"/>
                <w:b/>
                <w:bCs/>
                <w:sz w:val="18"/>
                <w:szCs w:val="18"/>
              </w:rPr>
              <w:t>3</w:t>
            </w:r>
            <w:r w:rsidRPr="00485158">
              <w:rPr>
                <w:rFonts w:ascii="Arial" w:hAnsi="Arial" w:cs="Arial"/>
                <w:sz w:val="18"/>
                <w:szCs w:val="18"/>
              </w:rPr>
              <w:t xml:space="preserve"> = </w:t>
            </w:r>
            <w:proofErr w:type="gramStart"/>
            <w:r w:rsidRPr="00485158">
              <w:rPr>
                <w:rFonts w:ascii="Arial" w:hAnsi="Arial" w:cs="Arial"/>
                <w:sz w:val="18"/>
                <w:szCs w:val="18"/>
              </w:rPr>
              <w:t>“ 3</w:t>
            </w:r>
            <w:proofErr w:type="gramEnd"/>
            <w:r w:rsidRPr="00485158">
              <w:rPr>
                <w:rFonts w:ascii="Arial" w:hAnsi="Arial" w:cs="Arial"/>
                <w:sz w:val="18"/>
                <w:szCs w:val="18"/>
              </w:rPr>
              <w:t xml:space="preserve"> day </w:t>
            </w:r>
            <w:proofErr w:type="gramStart"/>
            <w:r w:rsidRPr="00485158">
              <w:rPr>
                <w:rFonts w:ascii="Arial" w:hAnsi="Arial" w:cs="Arial"/>
                <w:sz w:val="18"/>
                <w:szCs w:val="18"/>
              </w:rPr>
              <w:t>“ injury</w:t>
            </w:r>
            <w:proofErr w:type="gramEnd"/>
            <w:r w:rsidRPr="00485158">
              <w:rPr>
                <w:rFonts w:ascii="Arial" w:hAnsi="Arial" w:cs="Arial"/>
                <w:sz w:val="18"/>
                <w:szCs w:val="18"/>
              </w:rPr>
              <w:t xml:space="preserve"> or illness</w:t>
            </w:r>
          </w:p>
          <w:p w14:paraId="77B0A823" w14:textId="77777777" w:rsidR="003B2588" w:rsidRPr="00485158" w:rsidRDefault="003B2588" w:rsidP="003B2588">
            <w:pPr>
              <w:rPr>
                <w:rFonts w:ascii="Arial" w:hAnsi="Arial" w:cs="Arial"/>
                <w:sz w:val="18"/>
                <w:szCs w:val="18"/>
              </w:rPr>
            </w:pPr>
            <w:r w:rsidRPr="00485158">
              <w:rPr>
                <w:rFonts w:ascii="Arial" w:hAnsi="Arial" w:cs="Arial"/>
                <w:b/>
                <w:bCs/>
                <w:sz w:val="18"/>
                <w:szCs w:val="18"/>
              </w:rPr>
              <w:t>4</w:t>
            </w:r>
            <w:r w:rsidRPr="00485158">
              <w:rPr>
                <w:rFonts w:ascii="Arial" w:hAnsi="Arial" w:cs="Arial"/>
                <w:sz w:val="18"/>
                <w:szCs w:val="18"/>
              </w:rPr>
              <w:t xml:space="preserve"> = Major injury or illness </w:t>
            </w:r>
          </w:p>
          <w:p w14:paraId="4F2F3023" w14:textId="77777777" w:rsidR="003B2588" w:rsidRDefault="003B2588" w:rsidP="001A204C">
            <w:pPr>
              <w:rPr>
                <w:rFonts w:ascii="Arial" w:hAnsi="Arial" w:cs="Arial"/>
                <w:b/>
                <w:bCs/>
                <w:sz w:val="18"/>
                <w:szCs w:val="18"/>
                <w:u w:val="single"/>
              </w:rPr>
            </w:pPr>
            <w:r w:rsidRPr="00485158">
              <w:rPr>
                <w:rFonts w:ascii="Arial" w:hAnsi="Arial" w:cs="Arial"/>
                <w:b/>
                <w:bCs/>
                <w:sz w:val="18"/>
                <w:szCs w:val="18"/>
              </w:rPr>
              <w:t>5</w:t>
            </w:r>
            <w:r w:rsidRPr="00485158">
              <w:rPr>
                <w:rFonts w:ascii="Arial" w:hAnsi="Arial" w:cs="Arial"/>
                <w:sz w:val="18"/>
                <w:szCs w:val="18"/>
              </w:rPr>
              <w:t xml:space="preserve"> = Fatality, disablement injury, etc</w:t>
            </w:r>
          </w:p>
          <w:p w14:paraId="60569E6E" w14:textId="77777777" w:rsidR="003B2588" w:rsidRPr="00485158" w:rsidRDefault="003B2588" w:rsidP="001A204C">
            <w:pPr>
              <w:rPr>
                <w:rFonts w:ascii="Arial" w:hAnsi="Arial" w:cs="Arial"/>
                <w:b/>
                <w:bCs/>
                <w:sz w:val="18"/>
                <w:szCs w:val="18"/>
                <w:u w:val="single"/>
              </w:rPr>
            </w:pPr>
          </w:p>
        </w:tc>
      </w:tr>
      <w:tr w:rsidR="0034112D" w:rsidRPr="00485158" w14:paraId="4AA251A8" w14:textId="77777777" w:rsidTr="006A7AAF">
        <w:trPr>
          <w:cantSplit/>
          <w:trHeight w:val="424"/>
        </w:trPr>
        <w:tc>
          <w:tcPr>
            <w:tcW w:w="10774" w:type="dxa"/>
            <w:gridSpan w:val="13"/>
            <w:tcBorders>
              <w:top w:val="nil"/>
              <w:bottom w:val="single" w:sz="4" w:space="0" w:color="auto"/>
            </w:tcBorders>
            <w:vAlign w:val="center"/>
          </w:tcPr>
          <w:p w14:paraId="4CD96270" w14:textId="77777777" w:rsidR="0034112D" w:rsidRPr="00485158" w:rsidRDefault="00070280" w:rsidP="001A448A">
            <w:pPr>
              <w:rPr>
                <w:rFonts w:ascii="Arial" w:hAnsi="Arial"/>
                <w:b/>
                <w:sz w:val="18"/>
                <w:szCs w:val="18"/>
              </w:rPr>
            </w:pPr>
            <w:r>
              <w:rPr>
                <w:rFonts w:ascii="Arial" w:hAnsi="Arial"/>
                <w:b/>
                <w:sz w:val="18"/>
                <w:szCs w:val="18"/>
              </w:rPr>
              <w:t>Risk</w:t>
            </w:r>
            <w:r w:rsidR="0034112D" w:rsidRPr="00485158">
              <w:rPr>
                <w:rFonts w:ascii="Arial" w:hAnsi="Arial"/>
                <w:b/>
                <w:sz w:val="18"/>
                <w:szCs w:val="18"/>
              </w:rPr>
              <w:t xml:space="preserve"> Values:           </w:t>
            </w:r>
            <w:r w:rsidR="0034112D" w:rsidRPr="00485158">
              <w:rPr>
                <w:rFonts w:ascii="Arial" w:hAnsi="Arial"/>
                <w:b/>
                <w:sz w:val="18"/>
                <w:szCs w:val="18"/>
              </w:rPr>
              <w:tab/>
            </w:r>
            <w:r w:rsidR="00485158">
              <w:rPr>
                <w:rFonts w:ascii="Arial" w:hAnsi="Arial"/>
                <w:b/>
                <w:sz w:val="18"/>
                <w:szCs w:val="18"/>
              </w:rPr>
              <w:tab/>
            </w:r>
            <w:r w:rsidR="0034112D" w:rsidRPr="00485158">
              <w:rPr>
                <w:rFonts w:ascii="Arial" w:hAnsi="Arial"/>
                <w:sz w:val="18"/>
                <w:szCs w:val="18"/>
              </w:rPr>
              <w:t xml:space="preserve">LOW = </w:t>
            </w:r>
            <w:r w:rsidR="0034112D" w:rsidRPr="00485158">
              <w:rPr>
                <w:rFonts w:ascii="Arial" w:hAnsi="Arial"/>
                <w:b/>
                <w:sz w:val="18"/>
                <w:szCs w:val="18"/>
              </w:rPr>
              <w:t>1 to 8</w:t>
            </w:r>
            <w:r w:rsidR="0034112D" w:rsidRPr="00485158">
              <w:rPr>
                <w:rFonts w:ascii="Arial" w:hAnsi="Arial"/>
                <w:sz w:val="18"/>
                <w:szCs w:val="18"/>
              </w:rPr>
              <w:t xml:space="preserve">       MEDIUM = </w:t>
            </w:r>
            <w:r w:rsidR="0034112D" w:rsidRPr="00485158">
              <w:rPr>
                <w:rFonts w:ascii="Arial" w:hAnsi="Arial"/>
                <w:b/>
                <w:sz w:val="18"/>
                <w:szCs w:val="18"/>
              </w:rPr>
              <w:t>9 to 16</w:t>
            </w:r>
            <w:r w:rsidR="0034112D" w:rsidRPr="00485158">
              <w:rPr>
                <w:rFonts w:ascii="Arial" w:hAnsi="Arial"/>
                <w:sz w:val="18"/>
                <w:szCs w:val="18"/>
              </w:rPr>
              <w:t xml:space="preserve">       HIGH = </w:t>
            </w:r>
            <w:r w:rsidR="0034112D" w:rsidRPr="00485158">
              <w:rPr>
                <w:rFonts w:ascii="Arial" w:hAnsi="Arial"/>
                <w:b/>
                <w:sz w:val="18"/>
                <w:szCs w:val="18"/>
              </w:rPr>
              <w:t>17 to 25</w:t>
            </w:r>
          </w:p>
        </w:tc>
      </w:tr>
      <w:tr w:rsidR="0034112D" w:rsidRPr="00485158" w14:paraId="7B2F6309" w14:textId="77777777" w:rsidTr="006A7AAF">
        <w:trPr>
          <w:cantSplit/>
          <w:trHeight w:val="424"/>
        </w:trPr>
        <w:tc>
          <w:tcPr>
            <w:tcW w:w="10774" w:type="dxa"/>
            <w:gridSpan w:val="13"/>
            <w:tcBorders>
              <w:top w:val="single" w:sz="4" w:space="0" w:color="auto"/>
              <w:bottom w:val="nil"/>
            </w:tcBorders>
            <w:vAlign w:val="center"/>
          </w:tcPr>
          <w:p w14:paraId="5023743F" w14:textId="77777777" w:rsidR="0034112D" w:rsidRPr="00485158" w:rsidRDefault="0034112D" w:rsidP="00880C91">
            <w:pPr>
              <w:jc w:val="center"/>
              <w:rPr>
                <w:rFonts w:ascii="Arial" w:hAnsi="Arial"/>
                <w:b/>
                <w:sz w:val="18"/>
                <w:szCs w:val="18"/>
              </w:rPr>
            </w:pPr>
            <w:r w:rsidRPr="00485158">
              <w:rPr>
                <w:rFonts w:ascii="Arial" w:hAnsi="Arial"/>
                <w:b/>
                <w:sz w:val="18"/>
                <w:szCs w:val="18"/>
              </w:rPr>
              <w:t xml:space="preserve">Activity Risk Rating: </w:t>
            </w:r>
            <w:r w:rsidRPr="00485158">
              <w:rPr>
                <w:rFonts w:ascii="Arial" w:hAnsi="Arial"/>
                <w:b/>
                <w:sz w:val="18"/>
                <w:szCs w:val="18"/>
              </w:rPr>
              <w:tab/>
            </w:r>
            <w:r w:rsidR="00485158">
              <w:rPr>
                <w:rFonts w:ascii="Arial" w:hAnsi="Arial"/>
                <w:b/>
                <w:sz w:val="18"/>
                <w:szCs w:val="18"/>
              </w:rPr>
              <w:tab/>
            </w:r>
            <w:r w:rsidRPr="00536A9A">
              <w:rPr>
                <w:rFonts w:ascii="Arial" w:hAnsi="Arial"/>
                <w:i/>
                <w:sz w:val="22"/>
                <w:szCs w:val="22"/>
              </w:rPr>
              <w:t xml:space="preserve">Likelihood </w:t>
            </w:r>
            <w:r w:rsidR="009D7059" w:rsidRPr="00536A9A">
              <w:rPr>
                <w:rFonts w:ascii="Arial" w:hAnsi="Arial"/>
                <w:b/>
                <w:i/>
                <w:sz w:val="22"/>
                <w:szCs w:val="22"/>
              </w:rPr>
              <w:t>3</w:t>
            </w:r>
            <w:r w:rsidRPr="00536A9A">
              <w:rPr>
                <w:rFonts w:ascii="Arial" w:hAnsi="Arial"/>
                <w:i/>
                <w:sz w:val="22"/>
                <w:szCs w:val="22"/>
              </w:rPr>
              <w:t xml:space="preserve">   X   Severity </w:t>
            </w:r>
            <w:r w:rsidR="009D7059" w:rsidRPr="00536A9A">
              <w:rPr>
                <w:rFonts w:ascii="Arial" w:hAnsi="Arial"/>
                <w:b/>
                <w:i/>
                <w:sz w:val="22"/>
                <w:szCs w:val="22"/>
              </w:rPr>
              <w:t>3</w:t>
            </w:r>
            <w:r w:rsidRPr="00536A9A">
              <w:rPr>
                <w:rFonts w:ascii="Arial" w:hAnsi="Arial"/>
                <w:i/>
                <w:sz w:val="22"/>
                <w:szCs w:val="22"/>
              </w:rPr>
              <w:t xml:space="preserve">   = Total </w:t>
            </w:r>
            <w:r w:rsidR="009D7059" w:rsidRPr="00536A9A">
              <w:rPr>
                <w:rFonts w:ascii="Arial" w:hAnsi="Arial"/>
                <w:b/>
                <w:i/>
                <w:sz w:val="22"/>
                <w:szCs w:val="22"/>
                <w:u w:val="single"/>
              </w:rPr>
              <w:t>9</w:t>
            </w:r>
          </w:p>
        </w:tc>
      </w:tr>
      <w:tr w:rsidR="0034112D" w:rsidRPr="00485158" w14:paraId="1EAF481F" w14:textId="77777777" w:rsidTr="006A7AAF">
        <w:trPr>
          <w:cantSplit/>
          <w:trHeight w:val="359"/>
        </w:trPr>
        <w:tc>
          <w:tcPr>
            <w:tcW w:w="10774" w:type="dxa"/>
            <w:gridSpan w:val="13"/>
            <w:tcBorders>
              <w:top w:val="single" w:sz="4" w:space="0" w:color="auto"/>
              <w:left w:val="single" w:sz="4" w:space="0" w:color="auto"/>
              <w:bottom w:val="single" w:sz="4" w:space="0" w:color="auto"/>
              <w:right w:val="single" w:sz="4" w:space="0" w:color="auto"/>
            </w:tcBorders>
            <w:vAlign w:val="center"/>
          </w:tcPr>
          <w:p w14:paraId="63F73B6A" w14:textId="77777777" w:rsidR="0034112D" w:rsidRPr="00485158" w:rsidRDefault="0034112D" w:rsidP="009D7059">
            <w:pPr>
              <w:jc w:val="center"/>
              <w:rPr>
                <w:rFonts w:ascii="Arial" w:hAnsi="Arial"/>
                <w:b/>
                <w:sz w:val="18"/>
                <w:szCs w:val="18"/>
              </w:rPr>
            </w:pPr>
            <w:r w:rsidRPr="00485158">
              <w:rPr>
                <w:rFonts w:ascii="Arial" w:hAnsi="Arial"/>
                <w:b/>
                <w:sz w:val="18"/>
                <w:szCs w:val="18"/>
              </w:rPr>
              <w:t xml:space="preserve">Activity Risk </w:t>
            </w:r>
            <w:r w:rsidR="00070280">
              <w:rPr>
                <w:rFonts w:ascii="Arial" w:hAnsi="Arial"/>
                <w:b/>
                <w:sz w:val="18"/>
                <w:szCs w:val="18"/>
              </w:rPr>
              <w:t>Value</w:t>
            </w:r>
            <w:r w:rsidRPr="00485158">
              <w:rPr>
                <w:rFonts w:ascii="Arial" w:hAnsi="Arial"/>
                <w:b/>
                <w:i/>
                <w:sz w:val="18"/>
                <w:szCs w:val="18"/>
              </w:rPr>
              <w:t>:</w:t>
            </w:r>
            <w:r w:rsidRPr="00485158">
              <w:rPr>
                <w:rFonts w:ascii="Arial" w:hAnsi="Arial"/>
                <w:i/>
                <w:sz w:val="18"/>
                <w:szCs w:val="18"/>
              </w:rPr>
              <w:t xml:space="preserve">  </w:t>
            </w:r>
            <w:r w:rsidRPr="00485158">
              <w:rPr>
                <w:rFonts w:ascii="Arial" w:hAnsi="Arial"/>
                <w:i/>
                <w:sz w:val="18"/>
                <w:szCs w:val="18"/>
              </w:rPr>
              <w:tab/>
            </w:r>
            <w:r w:rsidR="00485158">
              <w:rPr>
                <w:rFonts w:ascii="Arial" w:hAnsi="Arial"/>
                <w:i/>
                <w:sz w:val="18"/>
                <w:szCs w:val="18"/>
              </w:rPr>
              <w:tab/>
            </w:r>
            <w:r w:rsidRPr="00485158">
              <w:rPr>
                <w:rFonts w:ascii="Arial" w:hAnsi="Arial"/>
                <w:i/>
                <w:sz w:val="18"/>
                <w:szCs w:val="18"/>
              </w:rPr>
              <w:t xml:space="preserve">LOW                            </w:t>
            </w:r>
            <w:r w:rsidRPr="009D7059">
              <w:rPr>
                <w:rFonts w:ascii="Arial" w:hAnsi="Arial"/>
                <w:b/>
                <w:i/>
                <w:sz w:val="18"/>
                <w:szCs w:val="18"/>
              </w:rPr>
              <w:t xml:space="preserve"> MEDIUM</w:t>
            </w:r>
            <w:r w:rsidRPr="00485158">
              <w:rPr>
                <w:rFonts w:ascii="Arial" w:hAnsi="Arial"/>
                <w:i/>
                <w:sz w:val="18"/>
                <w:szCs w:val="18"/>
              </w:rPr>
              <w:t xml:space="preserve">  </w:t>
            </w:r>
            <w:r w:rsidR="009D7059">
              <w:rPr>
                <w:rFonts w:ascii="Arial" w:hAnsi="Arial"/>
                <w:b/>
                <w:i/>
                <w:sz w:val="18"/>
                <w:szCs w:val="18"/>
              </w:rPr>
              <w:sym w:font="Marlett" w:char="0061"/>
            </w:r>
            <w:r w:rsidRPr="00485158">
              <w:rPr>
                <w:rFonts w:ascii="Arial" w:hAnsi="Arial"/>
                <w:i/>
                <w:sz w:val="18"/>
                <w:szCs w:val="18"/>
              </w:rPr>
              <w:t xml:space="preserve">                             </w:t>
            </w:r>
            <w:r w:rsidRPr="009D7059">
              <w:rPr>
                <w:rFonts w:ascii="Arial" w:hAnsi="Arial"/>
                <w:i/>
                <w:sz w:val="18"/>
                <w:szCs w:val="18"/>
              </w:rPr>
              <w:t>HIGH</w:t>
            </w:r>
            <w:r w:rsidRPr="00485158">
              <w:rPr>
                <w:rFonts w:ascii="Arial" w:hAnsi="Arial"/>
                <w:b/>
                <w:i/>
                <w:sz w:val="18"/>
                <w:szCs w:val="18"/>
              </w:rPr>
              <w:t xml:space="preserve"> </w:t>
            </w:r>
          </w:p>
        </w:tc>
      </w:tr>
      <w:tr w:rsidR="00C74D5B" w14:paraId="2BD30847" w14:textId="77777777" w:rsidTr="006A7AAF">
        <w:trPr>
          <w:cantSplit/>
          <w:trHeight w:val="2734"/>
        </w:trPr>
        <w:tc>
          <w:tcPr>
            <w:tcW w:w="3119" w:type="dxa"/>
            <w:gridSpan w:val="5"/>
            <w:tcBorders>
              <w:top w:val="single" w:sz="6" w:space="0" w:color="auto"/>
              <w:left w:val="single" w:sz="4" w:space="0" w:color="auto"/>
              <w:bottom w:val="nil"/>
              <w:right w:val="nil"/>
            </w:tcBorders>
          </w:tcPr>
          <w:p w14:paraId="456E9558" w14:textId="77777777" w:rsidR="00C74D5B" w:rsidRPr="00174B62" w:rsidRDefault="00C74D5B">
            <w:pPr>
              <w:rPr>
                <w:rFonts w:ascii="Arial" w:hAnsi="Arial" w:cs="Arial"/>
                <w:b/>
                <w:bCs/>
                <w:sz w:val="14"/>
                <w:szCs w:val="10"/>
                <w:u w:val="single"/>
              </w:rPr>
            </w:pPr>
            <w:r w:rsidRPr="00174B62">
              <w:rPr>
                <w:rFonts w:ascii="Arial" w:hAnsi="Arial" w:cs="Arial"/>
                <w:b/>
                <w:bCs/>
                <w:sz w:val="14"/>
                <w:szCs w:val="10"/>
                <w:u w:val="single"/>
              </w:rPr>
              <w:t xml:space="preserve">CONTROL MEASURES </w:t>
            </w:r>
          </w:p>
          <w:p w14:paraId="3E6420C5" w14:textId="77777777" w:rsidR="00C74D5B" w:rsidRPr="00174B62" w:rsidRDefault="009D7059" w:rsidP="00070280">
            <w:pPr>
              <w:rPr>
                <w:rFonts w:ascii="Arial" w:hAnsi="Arial" w:cs="Arial"/>
                <w:b/>
                <w:bCs/>
                <w:sz w:val="14"/>
                <w:szCs w:val="10"/>
              </w:rPr>
            </w:pPr>
            <w:r w:rsidRPr="00174B62">
              <w:rPr>
                <w:rFonts w:ascii="Arial" w:hAnsi="Arial" w:cs="Arial"/>
                <w:b/>
                <w:bCs/>
                <w:sz w:val="14"/>
                <w:szCs w:val="10"/>
              </w:rPr>
              <w:t>Steps to be taken to avoid an acc</w:t>
            </w:r>
            <w:r w:rsidR="00FD7132" w:rsidRPr="00174B62">
              <w:rPr>
                <w:rFonts w:ascii="Arial" w:hAnsi="Arial" w:cs="Arial"/>
                <w:b/>
                <w:bCs/>
                <w:sz w:val="14"/>
                <w:szCs w:val="10"/>
              </w:rPr>
              <w:t>ident or incident leading to an</w:t>
            </w:r>
            <w:r w:rsidRPr="00174B62">
              <w:rPr>
                <w:rFonts w:ascii="Arial" w:hAnsi="Arial" w:cs="Arial"/>
                <w:b/>
                <w:bCs/>
                <w:sz w:val="14"/>
                <w:szCs w:val="10"/>
              </w:rPr>
              <w:t xml:space="preserve"> injury</w:t>
            </w:r>
            <w:r w:rsidR="00C74D5B" w:rsidRPr="00174B62">
              <w:rPr>
                <w:rFonts w:ascii="Arial" w:hAnsi="Arial" w:cs="Arial"/>
                <w:b/>
                <w:bCs/>
                <w:sz w:val="14"/>
                <w:szCs w:val="10"/>
              </w:rPr>
              <w:t>:</w:t>
            </w:r>
          </w:p>
          <w:p w14:paraId="2249EA34" w14:textId="77777777" w:rsidR="00C74D5B" w:rsidRPr="00174B62" w:rsidRDefault="00C74D5B" w:rsidP="00070280">
            <w:pPr>
              <w:rPr>
                <w:rFonts w:ascii="Arial" w:hAnsi="Arial" w:cs="Arial"/>
                <w:b/>
                <w:bCs/>
                <w:sz w:val="14"/>
                <w:szCs w:val="10"/>
              </w:rPr>
            </w:pPr>
          </w:p>
          <w:p w14:paraId="08AA8F0E" w14:textId="77777777" w:rsidR="00C74D5B" w:rsidRPr="00174B62" w:rsidRDefault="00C74D5B" w:rsidP="00070280">
            <w:pPr>
              <w:rPr>
                <w:rFonts w:ascii="Arial" w:hAnsi="Arial" w:cs="Arial"/>
                <w:b/>
                <w:bCs/>
                <w:sz w:val="14"/>
                <w:szCs w:val="10"/>
              </w:rPr>
            </w:pPr>
          </w:p>
          <w:p w14:paraId="123ECE7A" w14:textId="77777777" w:rsidR="00C74D5B" w:rsidRPr="00174B62" w:rsidRDefault="00C74D5B" w:rsidP="00070280">
            <w:pPr>
              <w:rPr>
                <w:rFonts w:ascii="Arial" w:hAnsi="Arial" w:cs="Arial"/>
                <w:b/>
                <w:bCs/>
                <w:sz w:val="14"/>
                <w:szCs w:val="10"/>
              </w:rPr>
            </w:pPr>
          </w:p>
          <w:p w14:paraId="0E83CF40" w14:textId="77777777" w:rsidR="00C74D5B" w:rsidRPr="00174B62" w:rsidRDefault="00C74D5B" w:rsidP="00070280">
            <w:pPr>
              <w:rPr>
                <w:rFonts w:ascii="Arial" w:hAnsi="Arial" w:cs="Arial"/>
                <w:b/>
                <w:bCs/>
                <w:sz w:val="14"/>
                <w:szCs w:val="10"/>
              </w:rPr>
            </w:pPr>
          </w:p>
          <w:p w14:paraId="71B2952D" w14:textId="77777777" w:rsidR="00C74D5B" w:rsidRPr="00174B62" w:rsidRDefault="00C74D5B" w:rsidP="00070280">
            <w:pPr>
              <w:rPr>
                <w:rFonts w:ascii="Arial" w:hAnsi="Arial" w:cs="Arial"/>
                <w:b/>
                <w:bCs/>
                <w:sz w:val="14"/>
                <w:szCs w:val="10"/>
              </w:rPr>
            </w:pPr>
          </w:p>
          <w:p w14:paraId="6B11D1C3" w14:textId="77777777" w:rsidR="00C74D5B" w:rsidRPr="00174B62" w:rsidRDefault="00C74D5B" w:rsidP="00070280">
            <w:pPr>
              <w:rPr>
                <w:rFonts w:ascii="Arial" w:hAnsi="Arial" w:cs="Arial"/>
                <w:b/>
                <w:bCs/>
                <w:sz w:val="14"/>
                <w:szCs w:val="10"/>
              </w:rPr>
            </w:pPr>
          </w:p>
          <w:p w14:paraId="25A90DC4" w14:textId="77777777" w:rsidR="00C74D5B" w:rsidRPr="00174B62" w:rsidRDefault="00C74D5B" w:rsidP="00070280">
            <w:pPr>
              <w:rPr>
                <w:rFonts w:ascii="Arial" w:hAnsi="Arial" w:cs="Arial"/>
                <w:b/>
                <w:bCs/>
                <w:sz w:val="14"/>
                <w:szCs w:val="10"/>
              </w:rPr>
            </w:pPr>
          </w:p>
          <w:p w14:paraId="6181EFA5" w14:textId="77777777" w:rsidR="00C74D5B" w:rsidRPr="00174B62" w:rsidRDefault="00C74D5B" w:rsidP="00070280">
            <w:pPr>
              <w:rPr>
                <w:rFonts w:ascii="Arial" w:hAnsi="Arial" w:cs="Arial"/>
                <w:b/>
                <w:bCs/>
                <w:sz w:val="14"/>
                <w:szCs w:val="10"/>
              </w:rPr>
            </w:pPr>
          </w:p>
          <w:p w14:paraId="50D365CE" w14:textId="77777777" w:rsidR="00C74D5B" w:rsidRPr="00174B62" w:rsidRDefault="00C74D5B" w:rsidP="00070280">
            <w:pPr>
              <w:rPr>
                <w:rFonts w:ascii="Arial" w:hAnsi="Arial" w:cs="Arial"/>
                <w:b/>
                <w:bCs/>
                <w:sz w:val="14"/>
                <w:szCs w:val="10"/>
              </w:rPr>
            </w:pPr>
          </w:p>
          <w:p w14:paraId="58F57A02" w14:textId="77777777" w:rsidR="00C74D5B" w:rsidRPr="00174B62" w:rsidRDefault="00C74D5B" w:rsidP="00BB3DD6">
            <w:pPr>
              <w:rPr>
                <w:rFonts w:ascii="Arial" w:hAnsi="Arial" w:cs="Arial"/>
                <w:b/>
                <w:bCs/>
                <w:sz w:val="14"/>
                <w:szCs w:val="10"/>
              </w:rPr>
            </w:pPr>
          </w:p>
        </w:tc>
        <w:tc>
          <w:tcPr>
            <w:tcW w:w="7655" w:type="dxa"/>
            <w:gridSpan w:val="8"/>
            <w:vMerge w:val="restart"/>
            <w:tcBorders>
              <w:top w:val="single" w:sz="6" w:space="0" w:color="auto"/>
              <w:left w:val="nil"/>
              <w:right w:val="single" w:sz="4" w:space="0" w:color="auto"/>
            </w:tcBorders>
          </w:tcPr>
          <w:p w14:paraId="5C568753" w14:textId="77777777" w:rsidR="005076C4" w:rsidRPr="00174B62" w:rsidRDefault="00536A9A" w:rsidP="001D52D1">
            <w:pPr>
              <w:ind w:left="175"/>
              <w:jc w:val="both"/>
              <w:rPr>
                <w:rFonts w:ascii="Arial" w:hAnsi="Arial" w:cs="Arial"/>
                <w:sz w:val="14"/>
                <w:szCs w:val="10"/>
              </w:rPr>
            </w:pPr>
            <w:r w:rsidRPr="00174B62">
              <w:rPr>
                <w:rFonts w:ascii="Arial" w:hAnsi="Arial" w:cs="Arial"/>
                <w:sz w:val="14"/>
                <w:szCs w:val="10"/>
              </w:rPr>
              <w:t>Due to the nature of the equipment being used and its</w:t>
            </w:r>
            <w:r w:rsidR="001D52D1" w:rsidRPr="00174B62">
              <w:rPr>
                <w:rFonts w:ascii="Arial" w:hAnsi="Arial" w:cs="Arial"/>
                <w:sz w:val="14"/>
                <w:szCs w:val="10"/>
              </w:rPr>
              <w:t xml:space="preserve"> purpose, with</w:t>
            </w:r>
            <w:r w:rsidRPr="00174B62">
              <w:rPr>
                <w:rFonts w:ascii="Arial" w:hAnsi="Arial" w:cs="Arial"/>
                <w:sz w:val="14"/>
                <w:szCs w:val="10"/>
              </w:rPr>
              <w:t xml:space="preserve"> numerous children of various sizes and ages </w:t>
            </w:r>
            <w:r w:rsidR="001D52D1" w:rsidRPr="00174B62">
              <w:rPr>
                <w:rFonts w:ascii="Arial" w:hAnsi="Arial" w:cs="Arial"/>
                <w:sz w:val="14"/>
                <w:szCs w:val="10"/>
              </w:rPr>
              <w:t>Funday have allowed for the following control measures to assist in the prevention of an accident or injury.</w:t>
            </w:r>
          </w:p>
          <w:p w14:paraId="7E926ADE" w14:textId="77777777" w:rsidR="001D52D1" w:rsidRPr="00174B62" w:rsidRDefault="001D52D1" w:rsidP="001D52D1">
            <w:pPr>
              <w:ind w:left="175"/>
              <w:jc w:val="both"/>
              <w:rPr>
                <w:rFonts w:ascii="Arial" w:hAnsi="Arial" w:cs="Arial"/>
                <w:sz w:val="14"/>
                <w:szCs w:val="10"/>
              </w:rPr>
            </w:pPr>
          </w:p>
          <w:p w14:paraId="521AC02E"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 xml:space="preserve">All electrical equipment will be PAT tested. </w:t>
            </w:r>
          </w:p>
          <w:p w14:paraId="674B9686"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All cables will be tapped down, covered or routed outside of walkways/ pedestrian routes and checked regularly.</w:t>
            </w:r>
          </w:p>
          <w:p w14:paraId="59DA8F82"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All equipment is to be checked before being taken to an event.</w:t>
            </w:r>
          </w:p>
          <w:p w14:paraId="30C05F98"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No person will be allowed to lean or sit of any walls of the inflatables to reduce risk of falling</w:t>
            </w:r>
            <w:r w:rsidR="001D52D1" w:rsidRPr="00174B62">
              <w:rPr>
                <w:rFonts w:ascii="Arial" w:hAnsi="Arial" w:cs="Arial"/>
                <w:sz w:val="14"/>
                <w:szCs w:val="10"/>
              </w:rPr>
              <w:t xml:space="preserve"> to the ground on the outside of the inflatable</w:t>
            </w:r>
            <w:r w:rsidRPr="00174B62">
              <w:rPr>
                <w:rFonts w:ascii="Arial" w:hAnsi="Arial" w:cs="Arial"/>
                <w:sz w:val="14"/>
                <w:szCs w:val="10"/>
              </w:rPr>
              <w:t>.</w:t>
            </w:r>
          </w:p>
          <w:p w14:paraId="5F201D3D"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During bad weather equipment will be switched off and isolated to prevent slips and falls on the equipment and risk of electrocution.</w:t>
            </w:r>
          </w:p>
          <w:p w14:paraId="3FD94B9A"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No somersaults will be allowed on any equipment.</w:t>
            </w:r>
          </w:p>
          <w:p w14:paraId="0E362598"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 xml:space="preserve">Children are not allowed to congregate in any areas of the inflatables and will be encouraged to move around the inflatables. </w:t>
            </w:r>
          </w:p>
          <w:p w14:paraId="4E4CF91B"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At no time will children be allowed at the back of the inflatables.</w:t>
            </w:r>
          </w:p>
          <w:p w14:paraId="387DFE9A"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No alcohol or drugs to be consumed</w:t>
            </w:r>
          </w:p>
          <w:p w14:paraId="549D1D9B"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Long hair to be tied back</w:t>
            </w:r>
          </w:p>
          <w:p w14:paraId="2A859DF9"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No jewellery to be worn</w:t>
            </w:r>
          </w:p>
          <w:p w14:paraId="630A2B0D"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Pockets to be emptied</w:t>
            </w:r>
          </w:p>
          <w:p w14:paraId="18228A83"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 xml:space="preserve">No loose hanging clothes, </w:t>
            </w:r>
            <w:proofErr w:type="spellStart"/>
            <w:r w:rsidRPr="00174B62">
              <w:rPr>
                <w:rFonts w:ascii="Arial" w:hAnsi="Arial" w:cs="Arial"/>
                <w:sz w:val="14"/>
                <w:szCs w:val="10"/>
              </w:rPr>
              <w:t>i.e</w:t>
            </w:r>
            <w:proofErr w:type="spellEnd"/>
            <w:r w:rsidRPr="00174B62">
              <w:rPr>
                <w:rFonts w:ascii="Arial" w:hAnsi="Arial" w:cs="Arial"/>
                <w:sz w:val="14"/>
                <w:szCs w:val="10"/>
              </w:rPr>
              <w:t xml:space="preserve"> scarves, dresses or skirts</w:t>
            </w:r>
          </w:p>
          <w:p w14:paraId="00286F94"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Always follow the guides directions and instructions</w:t>
            </w:r>
          </w:p>
          <w:p w14:paraId="2A4D25C8"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 xml:space="preserve">If you suffer from any on-going injuries, high blood pressure, heart attacks, pregnancy or any illness’s that you feel may be inappropriate, </w:t>
            </w:r>
            <w:proofErr w:type="gramStart"/>
            <w:r w:rsidRPr="00174B62">
              <w:rPr>
                <w:rFonts w:ascii="Arial" w:hAnsi="Arial" w:cs="Arial"/>
                <w:sz w:val="14"/>
                <w:szCs w:val="10"/>
              </w:rPr>
              <w:t>than</w:t>
            </w:r>
            <w:proofErr w:type="gramEnd"/>
            <w:r w:rsidRPr="00174B62">
              <w:rPr>
                <w:rFonts w:ascii="Arial" w:hAnsi="Arial" w:cs="Arial"/>
                <w:sz w:val="14"/>
                <w:szCs w:val="10"/>
              </w:rPr>
              <w:t xml:space="preserve"> consider not going on this activity</w:t>
            </w:r>
          </w:p>
          <w:p w14:paraId="6CAF3927"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 xml:space="preserve">Please be aware that on this Zip Wire, when reaching the end, you will fall off onto the inflatable. Please be aware that we </w:t>
            </w:r>
            <w:proofErr w:type="spellStart"/>
            <w:r w:rsidRPr="00174B62">
              <w:rPr>
                <w:rFonts w:ascii="Arial" w:hAnsi="Arial" w:cs="Arial"/>
                <w:sz w:val="14"/>
                <w:szCs w:val="10"/>
              </w:rPr>
              <w:t>can not</w:t>
            </w:r>
            <w:proofErr w:type="spellEnd"/>
            <w:r w:rsidRPr="00174B62">
              <w:rPr>
                <w:rFonts w:ascii="Arial" w:hAnsi="Arial" w:cs="Arial"/>
                <w:sz w:val="14"/>
                <w:szCs w:val="10"/>
              </w:rPr>
              <w:t xml:space="preserve"> be held responsible if any injury does occur</w:t>
            </w:r>
          </w:p>
          <w:p w14:paraId="1930910B" w14:textId="77777777"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No shoes to be worn</w:t>
            </w:r>
          </w:p>
          <w:p w14:paraId="6C70A52F" w14:textId="5F3E7BE4" w:rsidR="00174B62" w:rsidRPr="00174B62" w:rsidRDefault="00174B62" w:rsidP="00174B62">
            <w:pPr>
              <w:pStyle w:val="ListParagraph"/>
              <w:numPr>
                <w:ilvl w:val="0"/>
                <w:numId w:val="11"/>
              </w:numPr>
              <w:spacing w:after="160" w:line="259" w:lineRule="auto"/>
              <w:rPr>
                <w:rFonts w:ascii="Arial" w:hAnsi="Arial" w:cs="Arial"/>
                <w:sz w:val="14"/>
                <w:szCs w:val="10"/>
              </w:rPr>
            </w:pPr>
            <w:r w:rsidRPr="00174B62">
              <w:rPr>
                <w:rFonts w:ascii="Arial" w:hAnsi="Arial" w:cs="Arial"/>
                <w:sz w:val="14"/>
                <w:szCs w:val="10"/>
              </w:rPr>
              <w:t>Due to this being a fast adrenaline through put activity, once you have been greeted by our guide at the top, we take it for granted that you have read our safety instructions and are ready to have fun!!</w:t>
            </w:r>
          </w:p>
          <w:p w14:paraId="79FD662F"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 xml:space="preserve"> If powered by a generator a fire extinguisher will be </w:t>
            </w:r>
            <w:proofErr w:type="gramStart"/>
            <w:r w:rsidRPr="00174B62">
              <w:rPr>
                <w:rFonts w:ascii="Arial" w:hAnsi="Arial" w:cs="Arial"/>
                <w:sz w:val="14"/>
                <w:szCs w:val="10"/>
              </w:rPr>
              <w:t>kept available at all times</w:t>
            </w:r>
            <w:proofErr w:type="gramEnd"/>
            <w:r w:rsidRPr="00174B62">
              <w:rPr>
                <w:rFonts w:ascii="Arial" w:hAnsi="Arial" w:cs="Arial"/>
                <w:sz w:val="14"/>
                <w:szCs w:val="10"/>
              </w:rPr>
              <w:t xml:space="preserve"> in case of emergencies and all staff will be trained on the correct use of them.</w:t>
            </w:r>
          </w:p>
          <w:p w14:paraId="09461010"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Following an incident/ accident Funday staff are to inform the Funday Manager immediately who will then inform the client and administer first aid if required.</w:t>
            </w:r>
          </w:p>
          <w:p w14:paraId="5FE2FA5F"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All Funday staff are to be briefed on the risk assessments for the event procedures.</w:t>
            </w:r>
          </w:p>
          <w:p w14:paraId="21ABF012" w14:textId="77777777" w:rsidR="00FD7132" w:rsidRPr="00174B62" w:rsidRDefault="00FD7132" w:rsidP="00174B62">
            <w:pPr>
              <w:numPr>
                <w:ilvl w:val="0"/>
                <w:numId w:val="11"/>
              </w:numPr>
              <w:tabs>
                <w:tab w:val="clear" w:pos="1175"/>
                <w:tab w:val="num" w:pos="600"/>
              </w:tabs>
              <w:spacing w:before="60"/>
              <w:jc w:val="both"/>
              <w:rPr>
                <w:rFonts w:ascii="Arial" w:hAnsi="Arial" w:cs="Arial"/>
                <w:sz w:val="14"/>
                <w:szCs w:val="10"/>
              </w:rPr>
            </w:pPr>
            <w:r w:rsidRPr="00174B62">
              <w:rPr>
                <w:rFonts w:ascii="Arial" w:hAnsi="Arial" w:cs="Arial"/>
                <w:sz w:val="14"/>
                <w:szCs w:val="10"/>
              </w:rPr>
              <w:t xml:space="preserve">Bad weather is excessive rain. Astro turf floor will make playing in wet weather possible as the risk of slip and falls will be minimised. </w:t>
            </w:r>
          </w:p>
          <w:p w14:paraId="5C25A90C" w14:textId="77777777" w:rsidR="0094445F" w:rsidRPr="00174B62" w:rsidRDefault="0094445F" w:rsidP="00FD7132">
            <w:pPr>
              <w:pStyle w:val="ListParagraph"/>
              <w:overflowPunct w:val="0"/>
              <w:autoSpaceDE w:val="0"/>
              <w:autoSpaceDN w:val="0"/>
              <w:adjustRightInd w:val="0"/>
              <w:textAlignment w:val="baseline"/>
              <w:rPr>
                <w:rFonts w:ascii="Arial" w:hAnsi="Arial" w:cs="Arial"/>
                <w:sz w:val="14"/>
                <w:szCs w:val="10"/>
              </w:rPr>
            </w:pPr>
          </w:p>
        </w:tc>
      </w:tr>
      <w:tr w:rsidR="00C74D5B" w14:paraId="168128F2" w14:textId="77777777" w:rsidTr="006A7AAF">
        <w:trPr>
          <w:cantSplit/>
          <w:trHeight w:val="2010"/>
        </w:trPr>
        <w:tc>
          <w:tcPr>
            <w:tcW w:w="2836" w:type="dxa"/>
            <w:gridSpan w:val="3"/>
            <w:tcBorders>
              <w:top w:val="nil"/>
              <w:left w:val="single" w:sz="4" w:space="0" w:color="auto"/>
              <w:bottom w:val="single" w:sz="4" w:space="0" w:color="auto"/>
              <w:right w:val="nil"/>
            </w:tcBorders>
          </w:tcPr>
          <w:p w14:paraId="59F15A3E" w14:textId="77777777" w:rsidR="00C74D5B" w:rsidRPr="00CC350D" w:rsidRDefault="00C74D5B" w:rsidP="00C74D5B">
            <w:pPr>
              <w:rPr>
                <w:rFonts w:ascii="Arial" w:hAnsi="Arial" w:cs="Arial"/>
                <w:b/>
                <w:bCs/>
                <w:sz w:val="16"/>
                <w:szCs w:val="16"/>
              </w:rPr>
            </w:pPr>
          </w:p>
        </w:tc>
        <w:tc>
          <w:tcPr>
            <w:tcW w:w="283" w:type="dxa"/>
            <w:gridSpan w:val="2"/>
            <w:tcBorders>
              <w:top w:val="nil"/>
              <w:left w:val="nil"/>
              <w:bottom w:val="single" w:sz="4" w:space="0" w:color="auto"/>
              <w:right w:val="nil"/>
            </w:tcBorders>
          </w:tcPr>
          <w:p w14:paraId="1B1FDD2F" w14:textId="77777777" w:rsidR="00C74D5B" w:rsidRPr="00CC350D" w:rsidRDefault="00C74D5B" w:rsidP="00C74D5B">
            <w:pPr>
              <w:rPr>
                <w:rFonts w:ascii="Arial" w:hAnsi="Arial" w:cs="Arial"/>
                <w:b/>
                <w:bCs/>
                <w:sz w:val="16"/>
                <w:szCs w:val="16"/>
              </w:rPr>
            </w:pPr>
          </w:p>
        </w:tc>
        <w:tc>
          <w:tcPr>
            <w:tcW w:w="7655" w:type="dxa"/>
            <w:gridSpan w:val="8"/>
            <w:vMerge/>
            <w:tcBorders>
              <w:left w:val="nil"/>
              <w:right w:val="single" w:sz="4" w:space="0" w:color="auto"/>
            </w:tcBorders>
          </w:tcPr>
          <w:p w14:paraId="307513B1" w14:textId="77777777" w:rsidR="00C74D5B" w:rsidRPr="00880C91" w:rsidRDefault="00C74D5B" w:rsidP="005466C5">
            <w:pPr>
              <w:numPr>
                <w:ilvl w:val="0"/>
                <w:numId w:val="7"/>
              </w:numPr>
              <w:overflowPunct w:val="0"/>
              <w:autoSpaceDE w:val="0"/>
              <w:autoSpaceDN w:val="0"/>
              <w:adjustRightInd w:val="0"/>
              <w:textAlignment w:val="baseline"/>
              <w:rPr>
                <w:rFonts w:ascii="Arial" w:hAnsi="Arial" w:cs="Arial"/>
                <w:szCs w:val="16"/>
              </w:rPr>
            </w:pPr>
          </w:p>
        </w:tc>
      </w:tr>
      <w:tr w:rsidR="0034112D" w14:paraId="21DE4A34" w14:textId="77777777" w:rsidTr="006A7AAF">
        <w:trPr>
          <w:cantSplit/>
          <w:trHeight w:val="394"/>
        </w:trPr>
        <w:tc>
          <w:tcPr>
            <w:tcW w:w="10774" w:type="dxa"/>
            <w:gridSpan w:val="13"/>
            <w:tcBorders>
              <w:bottom w:val="single" w:sz="4" w:space="0" w:color="auto"/>
            </w:tcBorders>
            <w:vAlign w:val="center"/>
          </w:tcPr>
          <w:p w14:paraId="740C95DE" w14:textId="77777777" w:rsidR="0034112D" w:rsidRDefault="00880C91" w:rsidP="003B2588">
            <w:pPr>
              <w:jc w:val="center"/>
              <w:rPr>
                <w:rFonts w:ascii="Arial" w:hAnsi="Arial"/>
                <w:b/>
                <w:sz w:val="22"/>
              </w:rPr>
            </w:pPr>
            <w:r>
              <w:rPr>
                <w:rFonts w:ascii="Arial" w:hAnsi="Arial"/>
                <w:b/>
                <w:sz w:val="18"/>
                <w:szCs w:val="18"/>
              </w:rPr>
              <w:t>Residual</w:t>
            </w:r>
            <w:r w:rsidR="0034112D" w:rsidRPr="00485158">
              <w:rPr>
                <w:rFonts w:ascii="Arial" w:hAnsi="Arial"/>
                <w:b/>
                <w:sz w:val="18"/>
                <w:szCs w:val="18"/>
              </w:rPr>
              <w:t xml:space="preserve"> Risk Rating</w:t>
            </w:r>
            <w:r w:rsidR="0034112D" w:rsidRPr="00485158">
              <w:rPr>
                <w:rFonts w:ascii="Arial" w:hAnsi="Arial"/>
                <w:b/>
                <w:i/>
                <w:sz w:val="18"/>
                <w:szCs w:val="18"/>
              </w:rPr>
              <w:t>:</w:t>
            </w:r>
            <w:r w:rsidR="0034112D">
              <w:rPr>
                <w:rFonts w:ascii="Arial" w:hAnsi="Arial"/>
                <w:i/>
                <w:sz w:val="22"/>
              </w:rPr>
              <w:t xml:space="preserve"> Likelihood </w:t>
            </w:r>
            <w:r w:rsidR="005466C5">
              <w:rPr>
                <w:rFonts w:ascii="Arial" w:hAnsi="Arial"/>
                <w:b/>
                <w:i/>
                <w:sz w:val="22"/>
              </w:rPr>
              <w:t>2</w:t>
            </w:r>
            <w:r w:rsidR="0034112D">
              <w:rPr>
                <w:rFonts w:ascii="Arial" w:hAnsi="Arial"/>
                <w:b/>
                <w:i/>
                <w:sz w:val="22"/>
              </w:rPr>
              <w:t xml:space="preserve">  </w:t>
            </w:r>
            <w:r w:rsidR="0034112D">
              <w:rPr>
                <w:rFonts w:ascii="Arial" w:hAnsi="Arial"/>
                <w:i/>
                <w:sz w:val="22"/>
              </w:rPr>
              <w:t xml:space="preserve">  X     Severity </w:t>
            </w:r>
            <w:proofErr w:type="gramStart"/>
            <w:r w:rsidR="00FD7132">
              <w:rPr>
                <w:rFonts w:ascii="Arial" w:hAnsi="Arial"/>
                <w:b/>
                <w:bCs/>
                <w:i/>
                <w:sz w:val="22"/>
              </w:rPr>
              <w:t>2</w:t>
            </w:r>
            <w:r w:rsidR="0034112D">
              <w:rPr>
                <w:rFonts w:ascii="Arial" w:hAnsi="Arial"/>
                <w:b/>
                <w:i/>
                <w:sz w:val="22"/>
              </w:rPr>
              <w:t xml:space="preserve"> </w:t>
            </w:r>
            <w:r w:rsidR="0034112D">
              <w:rPr>
                <w:rFonts w:ascii="Arial" w:hAnsi="Arial"/>
                <w:i/>
                <w:sz w:val="22"/>
              </w:rPr>
              <w:t xml:space="preserve"> =</w:t>
            </w:r>
            <w:proofErr w:type="gramEnd"/>
            <w:r w:rsidR="0034112D">
              <w:rPr>
                <w:rFonts w:ascii="Arial" w:hAnsi="Arial"/>
                <w:i/>
                <w:sz w:val="22"/>
              </w:rPr>
              <w:t xml:space="preserve"> Total </w:t>
            </w:r>
            <w:r w:rsidR="00FD7132">
              <w:rPr>
                <w:rFonts w:ascii="Arial" w:hAnsi="Arial"/>
                <w:b/>
                <w:bCs/>
                <w:i/>
                <w:sz w:val="22"/>
                <w:u w:val="single"/>
              </w:rPr>
              <w:t>4</w:t>
            </w:r>
          </w:p>
        </w:tc>
      </w:tr>
      <w:tr w:rsidR="005076C4" w14:paraId="0552C1D3" w14:textId="77777777" w:rsidTr="006A7AAF">
        <w:trPr>
          <w:cantSplit/>
          <w:trHeight w:val="525"/>
        </w:trPr>
        <w:tc>
          <w:tcPr>
            <w:tcW w:w="2500" w:type="dxa"/>
            <w:gridSpan w:val="2"/>
            <w:tcBorders>
              <w:top w:val="single" w:sz="6" w:space="0" w:color="auto"/>
              <w:left w:val="single" w:sz="4" w:space="0" w:color="auto"/>
              <w:bottom w:val="single" w:sz="6" w:space="0" w:color="auto"/>
              <w:right w:val="nil"/>
            </w:tcBorders>
            <w:vAlign w:val="center"/>
          </w:tcPr>
          <w:p w14:paraId="67D17DBC" w14:textId="77777777" w:rsidR="005076C4" w:rsidRDefault="005076C4">
            <w:pPr>
              <w:rPr>
                <w:rFonts w:ascii="Arial" w:hAnsi="Arial" w:cs="Arial"/>
                <w:b/>
                <w:bCs/>
                <w:sz w:val="18"/>
              </w:rPr>
            </w:pPr>
            <w:r>
              <w:rPr>
                <w:rFonts w:ascii="Arial" w:hAnsi="Arial" w:cs="Arial"/>
                <w:b/>
                <w:bCs/>
                <w:sz w:val="18"/>
              </w:rPr>
              <w:t>MONITORING RESULTS:</w:t>
            </w:r>
          </w:p>
        </w:tc>
        <w:tc>
          <w:tcPr>
            <w:tcW w:w="8274" w:type="dxa"/>
            <w:gridSpan w:val="11"/>
            <w:tcBorders>
              <w:top w:val="single" w:sz="6" w:space="0" w:color="auto"/>
              <w:left w:val="nil"/>
              <w:bottom w:val="single" w:sz="6" w:space="0" w:color="auto"/>
              <w:right w:val="single" w:sz="4" w:space="0" w:color="auto"/>
            </w:tcBorders>
            <w:vAlign w:val="center"/>
          </w:tcPr>
          <w:p w14:paraId="6AD1951F" w14:textId="77777777" w:rsidR="005076C4" w:rsidRDefault="00FD7132" w:rsidP="008B5476">
            <w:pPr>
              <w:rPr>
                <w:rFonts w:ascii="Arial" w:hAnsi="Arial" w:cs="Arial"/>
                <w:sz w:val="18"/>
              </w:rPr>
            </w:pPr>
            <w:r>
              <w:rPr>
                <w:rFonts w:ascii="Arial" w:hAnsi="Arial" w:cs="Arial"/>
                <w:sz w:val="18"/>
              </w:rPr>
              <w:t xml:space="preserve">Funday Director will ensure the above is </w:t>
            </w:r>
            <w:proofErr w:type="gramStart"/>
            <w:r>
              <w:rPr>
                <w:rFonts w:ascii="Arial" w:hAnsi="Arial" w:cs="Arial"/>
                <w:sz w:val="18"/>
              </w:rPr>
              <w:t>adhered to at all times</w:t>
            </w:r>
            <w:proofErr w:type="gramEnd"/>
          </w:p>
        </w:tc>
      </w:tr>
      <w:tr w:rsidR="0034112D" w14:paraId="65B8113E" w14:textId="77777777" w:rsidTr="006A7AAF">
        <w:trPr>
          <w:cantSplit/>
          <w:trHeight w:val="432"/>
        </w:trPr>
        <w:tc>
          <w:tcPr>
            <w:tcW w:w="2500" w:type="dxa"/>
            <w:gridSpan w:val="2"/>
            <w:tcBorders>
              <w:top w:val="single" w:sz="6" w:space="0" w:color="auto"/>
              <w:left w:val="single" w:sz="4" w:space="0" w:color="auto"/>
              <w:bottom w:val="single" w:sz="6" w:space="0" w:color="auto"/>
              <w:right w:val="nil"/>
            </w:tcBorders>
            <w:vAlign w:val="center"/>
          </w:tcPr>
          <w:p w14:paraId="52E25CFF" w14:textId="77777777" w:rsidR="0034112D" w:rsidRDefault="0034112D">
            <w:pPr>
              <w:rPr>
                <w:rFonts w:ascii="Arial" w:hAnsi="Arial" w:cs="Arial"/>
                <w:b/>
                <w:bCs/>
                <w:sz w:val="18"/>
              </w:rPr>
            </w:pPr>
            <w:r>
              <w:rPr>
                <w:rFonts w:ascii="Arial" w:hAnsi="Arial" w:cs="Arial"/>
                <w:b/>
                <w:bCs/>
                <w:sz w:val="18"/>
              </w:rPr>
              <w:t>REVIEW DATE:</w:t>
            </w:r>
          </w:p>
        </w:tc>
        <w:tc>
          <w:tcPr>
            <w:tcW w:w="8274" w:type="dxa"/>
            <w:gridSpan w:val="11"/>
            <w:tcBorders>
              <w:top w:val="single" w:sz="6" w:space="0" w:color="auto"/>
              <w:left w:val="nil"/>
              <w:bottom w:val="single" w:sz="6" w:space="0" w:color="auto"/>
              <w:right w:val="single" w:sz="4" w:space="0" w:color="auto"/>
            </w:tcBorders>
            <w:vAlign w:val="center"/>
          </w:tcPr>
          <w:p w14:paraId="511675F5" w14:textId="77777777" w:rsidR="0034112D" w:rsidRDefault="0034112D">
            <w:pPr>
              <w:rPr>
                <w:rFonts w:ascii="Arial" w:hAnsi="Arial" w:cs="Arial"/>
                <w:sz w:val="18"/>
              </w:rPr>
            </w:pPr>
            <w:r>
              <w:rPr>
                <w:rFonts w:ascii="Arial" w:hAnsi="Arial" w:cs="Arial"/>
                <w:sz w:val="18"/>
              </w:rPr>
              <w:t>At regular int</w:t>
            </w:r>
            <w:r w:rsidR="00485158">
              <w:rPr>
                <w:rFonts w:ascii="Arial" w:hAnsi="Arial" w:cs="Arial"/>
                <w:sz w:val="18"/>
              </w:rPr>
              <w:t>ervals, not to exceed 12 months or when circumstances change.</w:t>
            </w:r>
          </w:p>
        </w:tc>
      </w:tr>
      <w:tr w:rsidR="00880C91" w14:paraId="2E7BB858" w14:textId="77777777" w:rsidTr="006A7AAF">
        <w:trPr>
          <w:cantSplit/>
          <w:trHeight w:val="330"/>
        </w:trPr>
        <w:tc>
          <w:tcPr>
            <w:tcW w:w="10774" w:type="dxa"/>
            <w:gridSpan w:val="13"/>
            <w:tcBorders>
              <w:top w:val="single" w:sz="6" w:space="0" w:color="auto"/>
              <w:left w:val="single" w:sz="4" w:space="0" w:color="auto"/>
              <w:bottom w:val="single" w:sz="6" w:space="0" w:color="auto"/>
              <w:right w:val="single" w:sz="4" w:space="0" w:color="auto"/>
            </w:tcBorders>
            <w:vAlign w:val="center"/>
          </w:tcPr>
          <w:p w14:paraId="617A5E2C" w14:textId="77777777" w:rsidR="00880C91" w:rsidRPr="00FD7132" w:rsidRDefault="00880C91" w:rsidP="00DE6772">
            <w:pPr>
              <w:jc w:val="center"/>
              <w:rPr>
                <w:rFonts w:ascii="Arial" w:hAnsi="Arial" w:cs="Arial"/>
                <w:b/>
                <w:sz w:val="24"/>
                <w:szCs w:val="24"/>
              </w:rPr>
            </w:pPr>
            <w:r w:rsidRPr="00FD7132">
              <w:rPr>
                <w:rFonts w:ascii="Arial" w:hAnsi="Arial" w:cs="Arial"/>
                <w:b/>
                <w:bCs/>
                <w:sz w:val="24"/>
                <w:szCs w:val="24"/>
              </w:rPr>
              <w:t xml:space="preserve">RESIDUAL RISK RATING:  </w:t>
            </w:r>
            <w:r w:rsidRPr="00FD7132">
              <w:rPr>
                <w:rFonts w:ascii="Arial" w:hAnsi="Arial" w:cs="Arial"/>
                <w:b/>
                <w:color w:val="FF0000"/>
                <w:sz w:val="24"/>
                <w:szCs w:val="24"/>
              </w:rPr>
              <w:t>LOW</w:t>
            </w:r>
          </w:p>
        </w:tc>
      </w:tr>
      <w:tr w:rsidR="0034112D" w14:paraId="2B13A48F" w14:textId="77777777" w:rsidTr="006A7AAF">
        <w:trPr>
          <w:cantSplit/>
          <w:trHeight w:val="432"/>
        </w:trPr>
        <w:tc>
          <w:tcPr>
            <w:tcW w:w="2944" w:type="dxa"/>
            <w:gridSpan w:val="4"/>
            <w:tcBorders>
              <w:top w:val="single" w:sz="6" w:space="0" w:color="auto"/>
              <w:left w:val="single" w:sz="4" w:space="0" w:color="auto"/>
              <w:bottom w:val="single" w:sz="4" w:space="0" w:color="auto"/>
              <w:right w:val="single" w:sz="6" w:space="0" w:color="auto"/>
            </w:tcBorders>
            <w:vAlign w:val="center"/>
          </w:tcPr>
          <w:p w14:paraId="5B5BD332" w14:textId="77777777" w:rsidR="0034112D" w:rsidRDefault="0034112D">
            <w:pPr>
              <w:rPr>
                <w:rFonts w:ascii="Arial" w:hAnsi="Arial" w:cs="Arial"/>
                <w:b/>
                <w:bCs/>
                <w:sz w:val="18"/>
              </w:rPr>
            </w:pPr>
            <w:r>
              <w:rPr>
                <w:rFonts w:ascii="Arial" w:hAnsi="Arial" w:cs="Arial"/>
                <w:b/>
                <w:bCs/>
                <w:sz w:val="18"/>
              </w:rPr>
              <w:t>ASSESSOR:</w:t>
            </w:r>
          </w:p>
        </w:tc>
        <w:tc>
          <w:tcPr>
            <w:tcW w:w="2422" w:type="dxa"/>
            <w:gridSpan w:val="4"/>
            <w:tcBorders>
              <w:top w:val="single" w:sz="6" w:space="0" w:color="auto"/>
              <w:left w:val="single" w:sz="6" w:space="0" w:color="auto"/>
              <w:bottom w:val="single" w:sz="4" w:space="0" w:color="auto"/>
              <w:right w:val="single" w:sz="6" w:space="0" w:color="auto"/>
            </w:tcBorders>
            <w:vAlign w:val="center"/>
          </w:tcPr>
          <w:p w14:paraId="6CC20D16" w14:textId="77777777" w:rsidR="0034112D" w:rsidRDefault="0034112D">
            <w:pPr>
              <w:rPr>
                <w:rFonts w:ascii="Arial" w:hAnsi="Arial" w:cs="Arial"/>
                <w:sz w:val="18"/>
              </w:rPr>
            </w:pPr>
            <w:r>
              <w:rPr>
                <w:rFonts w:ascii="Arial" w:hAnsi="Arial" w:cs="Arial"/>
                <w:sz w:val="18"/>
              </w:rPr>
              <w:t>Andre Rayson</w:t>
            </w:r>
          </w:p>
        </w:tc>
        <w:tc>
          <w:tcPr>
            <w:tcW w:w="1580" w:type="dxa"/>
            <w:tcBorders>
              <w:top w:val="single" w:sz="6" w:space="0" w:color="auto"/>
              <w:left w:val="single" w:sz="6" w:space="0" w:color="auto"/>
              <w:bottom w:val="single" w:sz="4" w:space="0" w:color="auto"/>
              <w:right w:val="single" w:sz="6" w:space="0" w:color="auto"/>
            </w:tcBorders>
            <w:vAlign w:val="center"/>
          </w:tcPr>
          <w:p w14:paraId="6B7D02B8" w14:textId="77777777" w:rsidR="0034112D" w:rsidRDefault="0034112D">
            <w:pPr>
              <w:rPr>
                <w:rFonts w:ascii="Arial" w:hAnsi="Arial" w:cs="Arial"/>
                <w:b/>
                <w:bCs/>
                <w:sz w:val="18"/>
              </w:rPr>
            </w:pPr>
            <w:r>
              <w:rPr>
                <w:rFonts w:ascii="Arial" w:hAnsi="Arial" w:cs="Arial"/>
                <w:b/>
                <w:bCs/>
                <w:sz w:val="18"/>
              </w:rPr>
              <w:t>POSITION:</w:t>
            </w:r>
          </w:p>
        </w:tc>
        <w:tc>
          <w:tcPr>
            <w:tcW w:w="3828" w:type="dxa"/>
            <w:gridSpan w:val="4"/>
            <w:tcBorders>
              <w:top w:val="single" w:sz="6" w:space="0" w:color="auto"/>
              <w:left w:val="single" w:sz="6" w:space="0" w:color="auto"/>
              <w:bottom w:val="single" w:sz="4" w:space="0" w:color="auto"/>
              <w:right w:val="single" w:sz="4" w:space="0" w:color="auto"/>
            </w:tcBorders>
            <w:vAlign w:val="center"/>
          </w:tcPr>
          <w:p w14:paraId="35DE4541" w14:textId="77777777" w:rsidR="0034112D" w:rsidRDefault="0034112D">
            <w:pPr>
              <w:rPr>
                <w:rFonts w:ascii="Arial" w:hAnsi="Arial" w:cs="Arial"/>
                <w:sz w:val="18"/>
              </w:rPr>
            </w:pPr>
            <w:r>
              <w:rPr>
                <w:rFonts w:ascii="Arial" w:hAnsi="Arial" w:cs="Arial"/>
                <w:sz w:val="18"/>
              </w:rPr>
              <w:t xml:space="preserve">Senior </w:t>
            </w:r>
            <w:r w:rsidR="00FD7132">
              <w:rPr>
                <w:rFonts w:ascii="Arial" w:hAnsi="Arial" w:cs="Arial"/>
                <w:sz w:val="18"/>
              </w:rPr>
              <w:t xml:space="preserve">Health &amp; </w:t>
            </w:r>
            <w:r>
              <w:rPr>
                <w:rFonts w:ascii="Arial" w:hAnsi="Arial" w:cs="Arial"/>
                <w:sz w:val="18"/>
              </w:rPr>
              <w:t>Safety Advisor</w:t>
            </w:r>
          </w:p>
        </w:tc>
      </w:tr>
    </w:tbl>
    <w:p w14:paraId="2B9CC28A" w14:textId="77777777" w:rsidR="003E1DA7" w:rsidRDefault="003E1DA7" w:rsidP="00485158">
      <w:pPr>
        <w:rPr>
          <w:rFonts w:ascii="Arial" w:hAnsi="Arial" w:cs="Arial"/>
        </w:rPr>
      </w:pPr>
    </w:p>
    <w:sectPr w:rsidR="003E1DA7" w:rsidSect="006A7AAF">
      <w:headerReference w:type="default" r:id="rId11"/>
      <w:pgSz w:w="11906" w:h="16838"/>
      <w:pgMar w:top="1134" w:right="720" w:bottom="284" w:left="72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1E7C" w14:textId="77777777" w:rsidR="00F20D94" w:rsidRDefault="00F20D94" w:rsidP="001D52D1">
      <w:r>
        <w:separator/>
      </w:r>
    </w:p>
  </w:endnote>
  <w:endnote w:type="continuationSeparator" w:id="0">
    <w:p w14:paraId="126D2C9E" w14:textId="77777777" w:rsidR="00F20D94" w:rsidRDefault="00F20D94" w:rsidP="001D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3AE4" w14:textId="77777777" w:rsidR="00F20D94" w:rsidRDefault="00F20D94" w:rsidP="001D52D1">
      <w:r>
        <w:separator/>
      </w:r>
    </w:p>
  </w:footnote>
  <w:footnote w:type="continuationSeparator" w:id="0">
    <w:p w14:paraId="15FBB0FA" w14:textId="77777777" w:rsidR="00F20D94" w:rsidRDefault="00F20D94" w:rsidP="001D5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A079" w14:textId="77777777" w:rsidR="001D52D1" w:rsidRDefault="001D52D1" w:rsidP="006A7A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F1A"/>
    <w:multiLevelType w:val="singleLevel"/>
    <w:tmpl w:val="0809000F"/>
    <w:lvl w:ilvl="0">
      <w:start w:val="1"/>
      <w:numFmt w:val="decimal"/>
      <w:lvlText w:val="%1."/>
      <w:lvlJc w:val="left"/>
      <w:pPr>
        <w:ind w:left="720" w:hanging="360"/>
      </w:pPr>
    </w:lvl>
  </w:abstractNum>
  <w:abstractNum w:abstractNumId="1" w15:restartNumberingAfterBreak="0">
    <w:nsid w:val="05EA026F"/>
    <w:multiLevelType w:val="hybridMultilevel"/>
    <w:tmpl w:val="020C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4744"/>
    <w:multiLevelType w:val="hybridMultilevel"/>
    <w:tmpl w:val="DC38D9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06151"/>
    <w:multiLevelType w:val="hybridMultilevel"/>
    <w:tmpl w:val="37BC7F34"/>
    <w:lvl w:ilvl="0" w:tplc="0809000F">
      <w:start w:val="1"/>
      <w:numFmt w:val="decimal"/>
      <w:lvlText w:val="%1."/>
      <w:lvlJc w:val="left"/>
      <w:pPr>
        <w:tabs>
          <w:tab w:val="num" w:pos="1175"/>
        </w:tabs>
        <w:ind w:left="1175"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E3E17D2"/>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34E4AB1"/>
    <w:multiLevelType w:val="hybridMultilevel"/>
    <w:tmpl w:val="41E0B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63BCE"/>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990370"/>
    <w:multiLevelType w:val="hybridMultilevel"/>
    <w:tmpl w:val="14D69D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AE8352E"/>
    <w:multiLevelType w:val="hybridMultilevel"/>
    <w:tmpl w:val="A832E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254F71"/>
    <w:multiLevelType w:val="hybridMultilevel"/>
    <w:tmpl w:val="BE984D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A40778"/>
    <w:multiLevelType w:val="hybridMultilevel"/>
    <w:tmpl w:val="7A0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397A3D"/>
    <w:multiLevelType w:val="hybridMultilevel"/>
    <w:tmpl w:val="0526C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646750">
    <w:abstractNumId w:val="6"/>
  </w:num>
  <w:num w:numId="2" w16cid:durableId="762262674">
    <w:abstractNumId w:val="10"/>
  </w:num>
  <w:num w:numId="3" w16cid:durableId="85924763">
    <w:abstractNumId w:val="9"/>
  </w:num>
  <w:num w:numId="4" w16cid:durableId="1304851173">
    <w:abstractNumId w:val="0"/>
  </w:num>
  <w:num w:numId="5" w16cid:durableId="590545352">
    <w:abstractNumId w:val="7"/>
  </w:num>
  <w:num w:numId="6" w16cid:durableId="1745301839">
    <w:abstractNumId w:val="2"/>
  </w:num>
  <w:num w:numId="7" w16cid:durableId="980615541">
    <w:abstractNumId w:val="4"/>
  </w:num>
  <w:num w:numId="8" w16cid:durableId="1871602826">
    <w:abstractNumId w:val="11"/>
  </w:num>
  <w:num w:numId="9" w16cid:durableId="1952585770">
    <w:abstractNumId w:val="5"/>
  </w:num>
  <w:num w:numId="10" w16cid:durableId="1611165365">
    <w:abstractNumId w:val="8"/>
  </w:num>
  <w:num w:numId="11" w16cid:durableId="1299188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356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CF"/>
    <w:rsid w:val="0001094B"/>
    <w:rsid w:val="00070280"/>
    <w:rsid w:val="000A039D"/>
    <w:rsid w:val="00174B62"/>
    <w:rsid w:val="001829AC"/>
    <w:rsid w:val="001D52D1"/>
    <w:rsid w:val="002008E9"/>
    <w:rsid w:val="002A5369"/>
    <w:rsid w:val="002A6358"/>
    <w:rsid w:val="0034112D"/>
    <w:rsid w:val="003B2588"/>
    <w:rsid w:val="003E08E0"/>
    <w:rsid w:val="003E1DA7"/>
    <w:rsid w:val="003F2170"/>
    <w:rsid w:val="00416F83"/>
    <w:rsid w:val="00445454"/>
    <w:rsid w:val="00467470"/>
    <w:rsid w:val="00485158"/>
    <w:rsid w:val="004A2CF7"/>
    <w:rsid w:val="004B25EA"/>
    <w:rsid w:val="005076C4"/>
    <w:rsid w:val="00536A9A"/>
    <w:rsid w:val="005466C5"/>
    <w:rsid w:val="005A12E2"/>
    <w:rsid w:val="005C51A2"/>
    <w:rsid w:val="006230F4"/>
    <w:rsid w:val="006352FF"/>
    <w:rsid w:val="00643F78"/>
    <w:rsid w:val="00683E80"/>
    <w:rsid w:val="00687E11"/>
    <w:rsid w:val="006A7AAF"/>
    <w:rsid w:val="006E0141"/>
    <w:rsid w:val="0078726A"/>
    <w:rsid w:val="007A3A1B"/>
    <w:rsid w:val="007B044A"/>
    <w:rsid w:val="00822969"/>
    <w:rsid w:val="00880C91"/>
    <w:rsid w:val="0094445F"/>
    <w:rsid w:val="0098620D"/>
    <w:rsid w:val="009D7059"/>
    <w:rsid w:val="00A05830"/>
    <w:rsid w:val="00A05953"/>
    <w:rsid w:val="00A70F7A"/>
    <w:rsid w:val="00AC65CF"/>
    <w:rsid w:val="00BB11C3"/>
    <w:rsid w:val="00BB3DD6"/>
    <w:rsid w:val="00BB604E"/>
    <w:rsid w:val="00C02358"/>
    <w:rsid w:val="00C74D5B"/>
    <w:rsid w:val="00C944F0"/>
    <w:rsid w:val="00CC350D"/>
    <w:rsid w:val="00D1608C"/>
    <w:rsid w:val="00D2445D"/>
    <w:rsid w:val="00D44DE1"/>
    <w:rsid w:val="00DE6772"/>
    <w:rsid w:val="00E854C4"/>
    <w:rsid w:val="00EC7489"/>
    <w:rsid w:val="00EF0DC0"/>
    <w:rsid w:val="00EF6F26"/>
    <w:rsid w:val="00F2045D"/>
    <w:rsid w:val="00F20D94"/>
    <w:rsid w:val="00F96ED4"/>
    <w:rsid w:val="00FD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3BDBE"/>
  <w15:docId w15:val="{6B3FA850-9800-482A-BD7C-660C3BFD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D"/>
    <w:rPr>
      <w:lang w:eastAsia="en-US"/>
    </w:rPr>
  </w:style>
  <w:style w:type="paragraph" w:styleId="Heading6">
    <w:name w:val="heading 6"/>
    <w:basedOn w:val="Normal"/>
    <w:next w:val="Normal"/>
    <w:link w:val="Heading6Char"/>
    <w:qFormat/>
    <w:rsid w:val="00485158"/>
    <w:pPr>
      <w:keepNext/>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445D"/>
    <w:pPr>
      <w:jc w:val="center"/>
    </w:pPr>
    <w:rPr>
      <w:b/>
      <w:bCs/>
      <w:sz w:val="24"/>
    </w:rPr>
  </w:style>
  <w:style w:type="paragraph" w:styleId="Subtitle">
    <w:name w:val="Subtitle"/>
    <w:basedOn w:val="Normal"/>
    <w:qFormat/>
    <w:rsid w:val="00D2445D"/>
    <w:pPr>
      <w:jc w:val="center"/>
    </w:pPr>
    <w:rPr>
      <w:b/>
      <w:bCs/>
    </w:rPr>
  </w:style>
  <w:style w:type="paragraph" w:styleId="Header">
    <w:name w:val="header"/>
    <w:basedOn w:val="Normal"/>
    <w:link w:val="HeaderChar"/>
    <w:rsid w:val="00AC65CF"/>
    <w:pPr>
      <w:tabs>
        <w:tab w:val="center" w:pos="4153"/>
        <w:tab w:val="right" w:pos="8306"/>
      </w:tabs>
    </w:pPr>
    <w:rPr>
      <w:rFonts w:ascii="Arial" w:hAnsi="Arial"/>
      <w:sz w:val="22"/>
    </w:rPr>
  </w:style>
  <w:style w:type="character" w:customStyle="1" w:styleId="HeaderChar">
    <w:name w:val="Header Char"/>
    <w:basedOn w:val="DefaultParagraphFont"/>
    <w:link w:val="Header"/>
    <w:rsid w:val="00AC65CF"/>
    <w:rPr>
      <w:rFonts w:ascii="Arial" w:hAnsi="Arial"/>
      <w:sz w:val="22"/>
      <w:lang w:eastAsia="en-US"/>
    </w:rPr>
  </w:style>
  <w:style w:type="character" w:customStyle="1" w:styleId="Heading6Char">
    <w:name w:val="Heading 6 Char"/>
    <w:basedOn w:val="DefaultParagraphFont"/>
    <w:link w:val="Heading6"/>
    <w:rsid w:val="00485158"/>
    <w:rPr>
      <w:b/>
      <w:bCs/>
      <w:i/>
      <w:iCs/>
      <w:sz w:val="24"/>
      <w:lang w:eastAsia="en-US"/>
    </w:rPr>
  </w:style>
  <w:style w:type="paragraph" w:styleId="ListParagraph">
    <w:name w:val="List Paragraph"/>
    <w:basedOn w:val="Normal"/>
    <w:uiPriority w:val="34"/>
    <w:qFormat/>
    <w:rsid w:val="005076C4"/>
    <w:pPr>
      <w:ind w:left="720"/>
      <w:contextualSpacing/>
    </w:pPr>
  </w:style>
  <w:style w:type="paragraph" w:styleId="Footer">
    <w:name w:val="footer"/>
    <w:basedOn w:val="Normal"/>
    <w:link w:val="FooterChar"/>
    <w:uiPriority w:val="99"/>
    <w:semiHidden/>
    <w:unhideWhenUsed/>
    <w:rsid w:val="001D52D1"/>
    <w:pPr>
      <w:tabs>
        <w:tab w:val="center" w:pos="4513"/>
        <w:tab w:val="right" w:pos="9026"/>
      </w:tabs>
    </w:pPr>
  </w:style>
  <w:style w:type="character" w:customStyle="1" w:styleId="FooterChar">
    <w:name w:val="Footer Char"/>
    <w:basedOn w:val="DefaultParagraphFont"/>
    <w:link w:val="Footer"/>
    <w:uiPriority w:val="99"/>
    <w:semiHidden/>
    <w:rsid w:val="001D52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933880">
      <w:bodyDiv w:val="1"/>
      <w:marLeft w:val="0"/>
      <w:marRight w:val="0"/>
      <w:marTop w:val="0"/>
      <w:marBottom w:val="0"/>
      <w:divBdr>
        <w:top w:val="none" w:sz="0" w:space="0" w:color="auto"/>
        <w:left w:val="none" w:sz="0" w:space="0" w:color="auto"/>
        <w:bottom w:val="none" w:sz="0" w:space="0" w:color="auto"/>
        <w:right w:val="none" w:sz="0" w:space="0" w:color="auto"/>
      </w:divBdr>
    </w:div>
    <w:div w:id="20769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Essex%20Construction%20Safety%20Stuff\H&amp;S%20INFO\Const.%20H&amp;S%20Info\Risk06%20Con%20-%20Working%20from%20heigh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8669-8785-4B28-BA74-A8FBF293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Risk06 Con - Working from heights</Template>
  <TotalTime>3</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Wilson James</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Funday</dc:creator>
  <cp:lastModifiedBy>Billie Hart</cp:lastModifiedBy>
  <cp:revision>2</cp:revision>
  <cp:lastPrinted>2001-11-20T12:32:00Z</cp:lastPrinted>
  <dcterms:created xsi:type="dcterms:W3CDTF">2026-05-12T14:35:00Z</dcterms:created>
  <dcterms:modified xsi:type="dcterms:W3CDTF">2026-05-12T14:35:00Z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35a15905724c541106c19c5a09082573a3b32b68743c007c95647fec2f2ede01</vt:lpwstr>
  </property>
</Properties>
</file>